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85" w:rsidRDefault="00205385" w:rsidP="00205385">
      <w:pPr>
        <w:widowControl w:val="0"/>
        <w:jc w:val="both"/>
        <w:rPr>
          <w:sz w:val="24"/>
        </w:rPr>
      </w:pPr>
      <w:r>
        <w:rPr>
          <w:sz w:val="24"/>
        </w:rPr>
        <w:t xml:space="preserve">               </w:t>
      </w: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385" w:rsidRDefault="00205385" w:rsidP="00205385">
      <w:pPr>
        <w:widowControl w:val="0"/>
        <w:rPr>
          <w:b/>
          <w:sz w:val="24"/>
        </w:rPr>
      </w:pPr>
      <w:r>
        <w:rPr>
          <w:b/>
          <w:sz w:val="24"/>
        </w:rPr>
        <w:t xml:space="preserve">         REPUBLIKA HRVATSKA</w:t>
      </w:r>
    </w:p>
    <w:p w:rsidR="00205385" w:rsidRDefault="00205385" w:rsidP="00205385">
      <w:pPr>
        <w:widowControl w:val="0"/>
        <w:rPr>
          <w:b/>
          <w:sz w:val="24"/>
        </w:rPr>
      </w:pPr>
      <w:r>
        <w:rPr>
          <w:b/>
          <w:sz w:val="24"/>
        </w:rPr>
        <w:t>DRŽAVNOODVJETNIČKO VIJEĆE</w:t>
      </w:r>
    </w:p>
    <w:p w:rsidR="00205385" w:rsidRDefault="00205385" w:rsidP="00205385">
      <w:pPr>
        <w:pStyle w:val="Bezproreda"/>
      </w:pPr>
    </w:p>
    <w:p w:rsidR="00205385" w:rsidRDefault="00205385" w:rsidP="00205385">
      <w:pPr>
        <w:pStyle w:val="Bezproreda"/>
      </w:pPr>
      <w:bookmarkStart w:id="0" w:name="_Hlk56406840"/>
      <w:r>
        <w:t>Broj: DOVO-34/2020</w:t>
      </w:r>
    </w:p>
    <w:p w:rsidR="00205385" w:rsidRDefault="00205385" w:rsidP="00205385">
      <w:pPr>
        <w:pStyle w:val="Bezproreda"/>
      </w:pPr>
      <w:r>
        <w:t>Zagreb, 16. veljače 2021.</w:t>
      </w:r>
    </w:p>
    <w:p w:rsidR="00205385" w:rsidRDefault="00205385" w:rsidP="00205385">
      <w:pPr>
        <w:pStyle w:val="Bezproreda"/>
      </w:pPr>
    </w:p>
    <w:p w:rsidR="00205385" w:rsidRDefault="00205385" w:rsidP="00205385">
      <w:pPr>
        <w:pStyle w:val="Bezproreda"/>
      </w:pPr>
    </w:p>
    <w:p w:rsidR="00205385" w:rsidRDefault="00205385" w:rsidP="00205385">
      <w:pPr>
        <w:overflowPunct/>
        <w:autoSpaceDE/>
        <w:adjustRightInd/>
        <w:spacing w:after="200"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Temeljem članka 57. stavka 2. Zakona o Državnoodvjetničkom vijeću (Narodne novine broj 67/2018 i 126/19) u postupku imenovanja jednog (1) zamjenika županijskog državnog odvjetnika u Županijskom državnom odvjetništvu u Zagrebu, za potrebe rada Građansko-upravnog odjela (oglas objavljen u Narodnim novinama br. 104/2020 od 23. rujna 2020.) Državnoodvjetničko vijeće </w:t>
      </w:r>
      <w:r>
        <w:rPr>
          <w:sz w:val="24"/>
          <w:szCs w:val="24"/>
        </w:rPr>
        <w:t xml:space="preserve">na 38. sjednici održanoj 16. veljače 2021. </w:t>
      </w:r>
      <w:r>
        <w:rPr>
          <w:rFonts w:eastAsiaTheme="minorHAnsi"/>
          <w:sz w:val="24"/>
          <w:szCs w:val="24"/>
          <w:lang w:eastAsia="en-US"/>
        </w:rPr>
        <w:t>utvrđuje i objavljuje:</w:t>
      </w:r>
    </w:p>
    <w:p w:rsidR="00205385" w:rsidRDefault="00205385" w:rsidP="00205385">
      <w:pPr>
        <w:overflowPunct/>
        <w:autoSpaceDE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Redoslijed kandidata </w:t>
      </w:r>
    </w:p>
    <w:p w:rsidR="00205385" w:rsidRDefault="00205385" w:rsidP="00205385">
      <w:pPr>
        <w:overflowPunct/>
        <w:autoSpaceDE/>
        <w:adjustRightInd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koji su podnijeli prijave za jedno (1) slobodno mjesto zamjenika županijskog državnog odvjetnika u Županijskom državnom odvjetništvu u Zagrebu, za potrebe rada Građansko-upravnog odjela na temelju broja bodova utvrđenog ocjenom obnašanja dužnosti:</w:t>
      </w:r>
    </w:p>
    <w:p w:rsidR="00205385" w:rsidRDefault="00205385" w:rsidP="00205385">
      <w:pPr>
        <w:overflowPunct/>
        <w:autoSpaceDE/>
        <w:adjustRightInd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322"/>
        <w:tblW w:w="9180" w:type="dxa"/>
        <w:tblLook w:val="04A0" w:firstRow="1" w:lastRow="0" w:firstColumn="1" w:lastColumn="0" w:noHBand="0" w:noVBand="1"/>
      </w:tblPr>
      <w:tblGrid>
        <w:gridCol w:w="817"/>
        <w:gridCol w:w="5812"/>
        <w:gridCol w:w="2551"/>
      </w:tblGrid>
      <w:tr w:rsidR="00205385" w:rsidRPr="00205385" w:rsidTr="00205385">
        <w:trPr>
          <w:trHeight w:val="15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5385" w:rsidRPr="00205385" w:rsidRDefault="00205385" w:rsidP="0020538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05385">
              <w:rPr>
                <w:color w:val="000000"/>
                <w:sz w:val="22"/>
                <w:szCs w:val="22"/>
              </w:rPr>
              <w:t>Rbr</w:t>
            </w:r>
            <w:proofErr w:type="spellEnd"/>
            <w:r w:rsidRPr="002053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5385" w:rsidRPr="00205385" w:rsidRDefault="00205385" w:rsidP="0020538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05385">
              <w:rPr>
                <w:color w:val="000000"/>
                <w:sz w:val="22"/>
                <w:szCs w:val="22"/>
              </w:rPr>
              <w:t>Prezime i ime kandidata/kinje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5385" w:rsidRPr="00205385" w:rsidRDefault="00205385" w:rsidP="0020538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05385">
              <w:rPr>
                <w:color w:val="000000"/>
                <w:sz w:val="22"/>
                <w:szCs w:val="22"/>
              </w:rPr>
              <w:t>Bodovi utvrđeni ocjenom obnašanja dužnosti</w:t>
            </w:r>
          </w:p>
        </w:tc>
      </w:tr>
      <w:tr w:rsidR="00205385" w:rsidRPr="00205385" w:rsidTr="0020538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5385" w:rsidRPr="00205385" w:rsidRDefault="00205385" w:rsidP="002053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205385">
              <w:rPr>
                <w:b/>
                <w:bCs/>
                <w:color w:val="000000"/>
                <w:sz w:val="15"/>
                <w:szCs w:val="15"/>
              </w:rPr>
              <w:t>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5385" w:rsidRPr="00205385" w:rsidRDefault="00205385" w:rsidP="002053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205385">
              <w:rPr>
                <w:b/>
                <w:bCs/>
                <w:color w:val="000000"/>
                <w:sz w:val="15"/>
                <w:szCs w:val="15"/>
              </w:rPr>
              <w:t>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5385" w:rsidRPr="00205385" w:rsidRDefault="00205385" w:rsidP="002053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205385">
              <w:rPr>
                <w:b/>
                <w:bCs/>
                <w:color w:val="000000"/>
                <w:sz w:val="15"/>
                <w:szCs w:val="15"/>
              </w:rPr>
              <w:t>C</w:t>
            </w:r>
          </w:p>
        </w:tc>
      </w:tr>
      <w:tr w:rsidR="00205385" w:rsidRPr="00205385" w:rsidTr="0020538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85" w:rsidRPr="00205385" w:rsidRDefault="00FB2849" w:rsidP="00205385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05385" w:rsidRPr="002053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385" w:rsidRPr="00205385" w:rsidRDefault="00205385" w:rsidP="00205385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05385">
              <w:rPr>
                <w:sz w:val="22"/>
                <w:szCs w:val="22"/>
              </w:rPr>
              <w:t xml:space="preserve">Ines </w:t>
            </w:r>
            <w:proofErr w:type="spellStart"/>
            <w:r w:rsidRPr="00205385">
              <w:rPr>
                <w:sz w:val="22"/>
                <w:szCs w:val="22"/>
              </w:rPr>
              <w:t>Videnić</w:t>
            </w:r>
            <w:proofErr w:type="spellEnd"/>
            <w:r w:rsidRPr="00205385">
              <w:rPr>
                <w:sz w:val="22"/>
                <w:szCs w:val="22"/>
              </w:rPr>
              <w:t xml:space="preserve"> </w:t>
            </w:r>
            <w:proofErr w:type="spellStart"/>
            <w:r w:rsidRPr="00205385">
              <w:rPr>
                <w:sz w:val="22"/>
                <w:szCs w:val="22"/>
              </w:rPr>
              <w:t>Desović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385" w:rsidRPr="00205385" w:rsidRDefault="00205385" w:rsidP="0020538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05385">
              <w:rPr>
                <w:color w:val="000000"/>
                <w:sz w:val="22"/>
                <w:szCs w:val="22"/>
              </w:rPr>
              <w:t>109,00</w:t>
            </w:r>
          </w:p>
        </w:tc>
      </w:tr>
      <w:tr w:rsidR="00205385" w:rsidRPr="00205385" w:rsidTr="0020538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85" w:rsidRPr="00205385" w:rsidRDefault="00FB2849" w:rsidP="00205385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05385" w:rsidRPr="002053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385" w:rsidRPr="00205385" w:rsidRDefault="00205385" w:rsidP="00205385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05385">
              <w:rPr>
                <w:sz w:val="22"/>
                <w:szCs w:val="22"/>
              </w:rPr>
              <w:t xml:space="preserve">Nataša </w:t>
            </w:r>
            <w:proofErr w:type="spellStart"/>
            <w:r w:rsidRPr="00205385">
              <w:rPr>
                <w:sz w:val="22"/>
                <w:szCs w:val="22"/>
              </w:rPr>
              <w:t>Lefort</w:t>
            </w:r>
            <w:proofErr w:type="spellEnd"/>
            <w:r w:rsidRPr="0020538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385" w:rsidRPr="00205385" w:rsidRDefault="00205385" w:rsidP="0020538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05385">
              <w:rPr>
                <w:color w:val="000000"/>
                <w:sz w:val="22"/>
                <w:szCs w:val="22"/>
              </w:rPr>
              <w:t>106,84</w:t>
            </w:r>
          </w:p>
        </w:tc>
      </w:tr>
      <w:tr w:rsidR="00205385" w:rsidRPr="00205385" w:rsidTr="0020538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85" w:rsidRPr="00205385" w:rsidRDefault="00FB2849" w:rsidP="00FB2849">
            <w:pPr>
              <w:overflowPunct/>
              <w:autoSpaceDE/>
              <w:autoSpaceDN/>
              <w:adjustRightInd/>
              <w:ind w:left="3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205385" w:rsidRPr="002053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385" w:rsidRPr="00205385" w:rsidRDefault="00205385" w:rsidP="00205385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05385">
              <w:rPr>
                <w:sz w:val="22"/>
                <w:szCs w:val="22"/>
              </w:rPr>
              <w:t>Marin Trinajstić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385" w:rsidRPr="00205385" w:rsidRDefault="00205385" w:rsidP="0020538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05385">
              <w:rPr>
                <w:color w:val="000000"/>
                <w:sz w:val="22"/>
                <w:szCs w:val="22"/>
              </w:rPr>
              <w:t>98,20</w:t>
            </w:r>
          </w:p>
        </w:tc>
      </w:tr>
      <w:tr w:rsidR="00205385" w:rsidRPr="00205385" w:rsidTr="00205385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85" w:rsidRPr="00205385" w:rsidRDefault="00FB2849" w:rsidP="00205385">
            <w:pPr>
              <w:overflowPunct/>
              <w:autoSpaceDE/>
              <w:autoSpaceDN/>
              <w:adjustRightInd/>
              <w:ind w:left="3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205385" w:rsidRPr="002053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385" w:rsidRPr="00205385" w:rsidRDefault="00205385" w:rsidP="00205385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05385">
              <w:rPr>
                <w:sz w:val="22"/>
                <w:szCs w:val="22"/>
              </w:rPr>
              <w:t>Darko Butorović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385" w:rsidRPr="00205385" w:rsidRDefault="00205385" w:rsidP="0020538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05385">
              <w:rPr>
                <w:color w:val="000000"/>
                <w:sz w:val="22"/>
                <w:szCs w:val="22"/>
              </w:rPr>
              <w:t>98,20</w:t>
            </w:r>
          </w:p>
        </w:tc>
      </w:tr>
      <w:tr w:rsidR="00205385" w:rsidRPr="00205385" w:rsidTr="00205385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85" w:rsidRDefault="00FB2849" w:rsidP="00205385">
            <w:pPr>
              <w:overflowPunct/>
              <w:autoSpaceDE/>
              <w:autoSpaceDN/>
              <w:adjustRightInd/>
              <w:ind w:left="3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bookmarkStart w:id="1" w:name="_GoBack"/>
            <w:bookmarkEnd w:id="1"/>
            <w:r w:rsidR="00205385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385" w:rsidRPr="00205385" w:rsidRDefault="00205385" w:rsidP="00205385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Kosjenka</w:t>
            </w:r>
            <w:proofErr w:type="spellEnd"/>
            <w:r>
              <w:rPr>
                <w:sz w:val="22"/>
                <w:szCs w:val="22"/>
              </w:rPr>
              <w:t xml:space="preserve"> Krapac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385" w:rsidRPr="00205385" w:rsidRDefault="00205385" w:rsidP="0020538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05385" w:rsidRDefault="00205385" w:rsidP="00205385">
      <w:pPr>
        <w:overflowPunct/>
        <w:autoSpaceDE/>
        <w:adjustRightInd/>
        <w:rPr>
          <w:b/>
          <w:sz w:val="24"/>
          <w:szCs w:val="24"/>
        </w:rPr>
      </w:pPr>
    </w:p>
    <w:p w:rsidR="00205385" w:rsidRDefault="00205385" w:rsidP="00205385">
      <w:pPr>
        <w:rPr>
          <w:sz w:val="24"/>
        </w:rPr>
      </w:pPr>
    </w:p>
    <w:p w:rsidR="00205385" w:rsidRDefault="00205385" w:rsidP="00205385">
      <w:pPr>
        <w:jc w:val="right"/>
        <w:rPr>
          <w:sz w:val="24"/>
        </w:rPr>
      </w:pPr>
      <w:r>
        <w:rPr>
          <w:sz w:val="24"/>
        </w:rPr>
        <w:t>DRŽAVNOODVJETNIČKO VIJEĆE</w:t>
      </w:r>
      <w:bookmarkEnd w:id="0"/>
    </w:p>
    <w:p w:rsidR="00DA17DA" w:rsidRDefault="00DA17DA"/>
    <w:p w:rsidR="00205385" w:rsidRDefault="00205385"/>
    <w:sectPr w:rsidR="00205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FD"/>
    <w:rsid w:val="00205385"/>
    <w:rsid w:val="00322AFD"/>
    <w:rsid w:val="00DA17DA"/>
    <w:rsid w:val="00FB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38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05385"/>
    <w:pPr>
      <w:spacing w:after="0" w:line="240" w:lineRule="auto"/>
      <w:ind w:right="851"/>
      <w:jc w:val="both"/>
    </w:pPr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53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538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38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05385"/>
    <w:pPr>
      <w:spacing w:after="0" w:line="240" w:lineRule="auto"/>
      <w:ind w:right="851"/>
      <w:jc w:val="both"/>
    </w:pPr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53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538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Stanić Perković</dc:creator>
  <cp:keywords/>
  <dc:description/>
  <cp:lastModifiedBy>Marina Stanić Perković</cp:lastModifiedBy>
  <cp:revision>3</cp:revision>
  <dcterms:created xsi:type="dcterms:W3CDTF">2021-02-09T08:54:00Z</dcterms:created>
  <dcterms:modified xsi:type="dcterms:W3CDTF">2021-02-16T16:38:00Z</dcterms:modified>
</cp:coreProperties>
</file>