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43" w:rsidRPr="00914543" w:rsidRDefault="00914543" w:rsidP="00914543">
      <w:pPr>
        <w:rPr>
          <w:rFonts w:ascii="Arial" w:hAnsi="Arial" w:cs="Arial"/>
          <w:b/>
          <w:sz w:val="24"/>
          <w:szCs w:val="24"/>
        </w:rPr>
      </w:pPr>
      <w:r w:rsidRPr="00914543">
        <w:rPr>
          <w:rFonts w:ascii="Arial" w:hAnsi="Arial" w:cs="Arial"/>
          <w:b/>
          <w:sz w:val="24"/>
          <w:szCs w:val="24"/>
        </w:rPr>
        <w:t>Upute za sastavljanje životopisa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  <w:r w:rsidRPr="00914543">
        <w:rPr>
          <w:rFonts w:ascii="Arial" w:hAnsi="Arial" w:cs="Arial"/>
          <w:sz w:val="24"/>
          <w:szCs w:val="24"/>
        </w:rPr>
        <w:t xml:space="preserve">Članovi </w:t>
      </w:r>
      <w:proofErr w:type="spellStart"/>
      <w:r w:rsidRPr="00914543">
        <w:rPr>
          <w:rFonts w:ascii="Arial" w:hAnsi="Arial" w:cs="Arial"/>
          <w:sz w:val="24"/>
          <w:szCs w:val="24"/>
        </w:rPr>
        <w:t>Državnoodvjetničkog</w:t>
      </w:r>
      <w:proofErr w:type="spellEnd"/>
      <w:r w:rsidRPr="00914543">
        <w:rPr>
          <w:rFonts w:ascii="Arial" w:hAnsi="Arial" w:cs="Arial"/>
          <w:sz w:val="24"/>
          <w:szCs w:val="24"/>
        </w:rPr>
        <w:t xml:space="preserve"> vijeća preporučuju upute za sastavljanje životopisa svim kandidatima koji upućuju svoje prijave na natječaje i oglase.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</w:p>
    <w:p w:rsidR="00914543" w:rsidRPr="00914543" w:rsidRDefault="00914543" w:rsidP="00914543">
      <w:pPr>
        <w:jc w:val="both"/>
        <w:rPr>
          <w:rFonts w:ascii="Arial" w:hAnsi="Arial" w:cs="Arial"/>
          <w:b/>
          <w:sz w:val="24"/>
          <w:szCs w:val="24"/>
        </w:rPr>
      </w:pPr>
      <w:r w:rsidRPr="00914543">
        <w:rPr>
          <w:rFonts w:ascii="Arial" w:hAnsi="Arial" w:cs="Arial"/>
          <w:b/>
          <w:sz w:val="24"/>
          <w:szCs w:val="24"/>
        </w:rPr>
        <w:t>1. Osobni podaci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  <w:r w:rsidRPr="00914543">
        <w:rPr>
          <w:rFonts w:ascii="Arial" w:hAnsi="Arial" w:cs="Arial"/>
          <w:sz w:val="24"/>
          <w:szCs w:val="24"/>
        </w:rPr>
        <w:t>Osnovni osobni i kontakt podaci kao što su prezime, ime, datum i mjesto rođenja, adresa, telefon, mobitel i e-mail.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</w:p>
    <w:p w:rsidR="00914543" w:rsidRPr="00914543" w:rsidRDefault="00914543" w:rsidP="00914543">
      <w:pPr>
        <w:jc w:val="both"/>
        <w:rPr>
          <w:rFonts w:ascii="Arial" w:hAnsi="Arial" w:cs="Arial"/>
          <w:b/>
          <w:sz w:val="24"/>
          <w:szCs w:val="24"/>
        </w:rPr>
      </w:pPr>
      <w:r w:rsidRPr="00914543">
        <w:rPr>
          <w:rFonts w:ascii="Arial" w:hAnsi="Arial" w:cs="Arial"/>
          <w:b/>
          <w:sz w:val="24"/>
          <w:szCs w:val="24"/>
        </w:rPr>
        <w:t>2. Visoko obrazovanje i stručno osposobljavanje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  <w:r w:rsidRPr="00914543">
        <w:rPr>
          <w:rFonts w:ascii="Arial" w:hAnsi="Arial" w:cs="Arial"/>
          <w:sz w:val="24"/>
          <w:szCs w:val="24"/>
        </w:rPr>
        <w:t>Završeni fakultet(i) i stečene diplome (uz naznaku vremena stjecanja). Studiranje na poslijediplomskom studiju (magistarskom, specijalističkom, doktorskom), stjecanje doktorata znanosti izvan doktorskog studija. Datum polaganja pravosudnog ispita. Izobrazba u okviru Pravosudne akademije/Državne škole za pravosudne dužnosnike i drugih profesionalnih i/ili strukovnih udruženja. Sudjelovanje na međunarodnim stručnim skupovima. Ostali oblici stručne edukacije uz naznaku je li to sudjelovanje bilo aktivno (s izlaganjem) ili pasivno (u svojstvu polaznika).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</w:p>
    <w:p w:rsidR="00914543" w:rsidRPr="00914543" w:rsidRDefault="00914543" w:rsidP="00914543">
      <w:pPr>
        <w:jc w:val="both"/>
        <w:rPr>
          <w:rFonts w:ascii="Arial" w:hAnsi="Arial" w:cs="Arial"/>
          <w:b/>
          <w:sz w:val="24"/>
          <w:szCs w:val="24"/>
        </w:rPr>
      </w:pPr>
      <w:r w:rsidRPr="00914543">
        <w:rPr>
          <w:rFonts w:ascii="Arial" w:hAnsi="Arial" w:cs="Arial"/>
          <w:b/>
          <w:sz w:val="24"/>
          <w:szCs w:val="24"/>
        </w:rPr>
        <w:t>3. Radno iskustvo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  <w:r w:rsidRPr="00914543">
        <w:rPr>
          <w:rFonts w:ascii="Arial" w:hAnsi="Arial" w:cs="Arial"/>
          <w:sz w:val="24"/>
          <w:szCs w:val="24"/>
        </w:rPr>
        <w:t>Započevši sa sadašnjim radnim mjestom, nabrojati obrnutim kronološkim redoslijedom sva radna mjesta od završetka fakulteta, uz datume, nazive organizacija, nazive radnog mjesta, mjesta obavljanja zadataka. Posebno navesti iskustvo rada u pravosuđu i državnom odvjetništvu.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</w:p>
    <w:p w:rsidR="00914543" w:rsidRPr="00914543" w:rsidRDefault="00914543" w:rsidP="00914543">
      <w:pPr>
        <w:jc w:val="both"/>
        <w:rPr>
          <w:rFonts w:ascii="Arial" w:hAnsi="Arial" w:cs="Arial"/>
          <w:b/>
          <w:sz w:val="24"/>
          <w:szCs w:val="24"/>
        </w:rPr>
      </w:pPr>
      <w:r w:rsidRPr="00914543">
        <w:rPr>
          <w:rFonts w:ascii="Arial" w:hAnsi="Arial" w:cs="Arial"/>
          <w:b/>
          <w:sz w:val="24"/>
          <w:szCs w:val="24"/>
        </w:rPr>
        <w:t>4. Poznavanje stranih jezika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  <w:r w:rsidRPr="00914543">
        <w:rPr>
          <w:rFonts w:ascii="Arial" w:hAnsi="Arial" w:cs="Arial"/>
          <w:sz w:val="24"/>
          <w:szCs w:val="24"/>
        </w:rPr>
        <w:t>Poznavanje svjetskih jezika (engleski, francuski, njemački, španjolski, talijanski) u govoru, čitanju i pismu uz naznaku stupnja/razine znanja (izvanredno, dobro, zadovoljavajuće, osnovno). Ako postoji, diplomu/certifikat o završenom tečaju stranog jezika priložiti životopisu.</w:t>
      </w:r>
    </w:p>
    <w:p w:rsidR="0091454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</w:p>
    <w:p w:rsidR="00914543" w:rsidRPr="00914543" w:rsidRDefault="00914543" w:rsidP="00914543">
      <w:pPr>
        <w:jc w:val="both"/>
        <w:rPr>
          <w:rFonts w:ascii="Arial" w:hAnsi="Arial" w:cs="Arial"/>
          <w:b/>
          <w:sz w:val="24"/>
          <w:szCs w:val="24"/>
        </w:rPr>
      </w:pPr>
      <w:r w:rsidRPr="00914543">
        <w:rPr>
          <w:rFonts w:ascii="Arial" w:hAnsi="Arial" w:cs="Arial"/>
          <w:b/>
          <w:sz w:val="24"/>
          <w:szCs w:val="24"/>
        </w:rPr>
        <w:t>5. Ostalo</w:t>
      </w:r>
    </w:p>
    <w:p w:rsidR="00033D73" w:rsidRPr="00914543" w:rsidRDefault="00914543" w:rsidP="00914543">
      <w:pPr>
        <w:jc w:val="both"/>
        <w:rPr>
          <w:rFonts w:ascii="Arial" w:hAnsi="Arial" w:cs="Arial"/>
          <w:sz w:val="24"/>
          <w:szCs w:val="24"/>
        </w:rPr>
      </w:pPr>
      <w:r w:rsidRPr="00914543">
        <w:rPr>
          <w:rFonts w:ascii="Arial" w:hAnsi="Arial" w:cs="Arial"/>
          <w:sz w:val="24"/>
          <w:szCs w:val="24"/>
        </w:rPr>
        <w:t>Ostale informacije o organizacijskim, tehničkim, računalnim i drugim znanjima i vještinama relevantnim za obnašanje dužnosti.</w:t>
      </w:r>
      <w:bookmarkStart w:id="0" w:name="_GoBack"/>
      <w:bookmarkEnd w:id="0"/>
    </w:p>
    <w:sectPr w:rsidR="00033D73" w:rsidRPr="00914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43"/>
    <w:rsid w:val="00033D73"/>
    <w:rsid w:val="0091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A7416-8369-47F5-9571-E9ECA6BA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Mihordin</dc:creator>
  <cp:keywords/>
  <dc:description/>
  <cp:lastModifiedBy>Martina Mihordin</cp:lastModifiedBy>
  <cp:revision>1</cp:revision>
  <dcterms:created xsi:type="dcterms:W3CDTF">2022-10-24T13:25:00Z</dcterms:created>
  <dcterms:modified xsi:type="dcterms:W3CDTF">2022-10-24T13:27:00Z</dcterms:modified>
</cp:coreProperties>
</file>