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1C" w:rsidRPr="0041561C" w:rsidRDefault="0041561C" w:rsidP="00415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561C">
        <w:rPr>
          <w:rFonts w:ascii="Times New Roman" w:eastAsia="Times New Roman" w:hAnsi="Times New Roman" w:cs="Times New Roman"/>
          <w:sz w:val="24"/>
          <w:szCs w:val="24"/>
          <w:lang w:eastAsia="hr-HR"/>
        </w:rPr>
        <w:t>Lista prvenstva kandidata za 2 slobodna mjesta zamjenika općinskog državnog odvjetnika u Općinskom državnom odvjetništvu u Bjelovaru, za potrebe rada Kaznenog odjela. (oglas objavljen u Narodnim novinama br. 61/2018 od 11. srpnja 2018.)</w:t>
      </w:r>
    </w:p>
    <w:tbl>
      <w:tblPr>
        <w:tblpPr w:leftFromText="180" w:rightFromText="180" w:vertAnchor="text" w:horzAnchor="margin" w:tblpX="108" w:tblpY="322"/>
        <w:tblW w:w="9039" w:type="dxa"/>
        <w:tblLook w:val="04A0" w:firstRow="1" w:lastRow="0" w:firstColumn="1" w:lastColumn="0" w:noHBand="0" w:noVBand="1"/>
      </w:tblPr>
      <w:tblGrid>
        <w:gridCol w:w="817"/>
        <w:gridCol w:w="2977"/>
        <w:gridCol w:w="1984"/>
        <w:gridCol w:w="1701"/>
        <w:gridCol w:w="1560"/>
      </w:tblGrid>
      <w:tr w:rsidR="0041561C" w:rsidRPr="0041561C" w:rsidTr="00ED4908">
        <w:trPr>
          <w:trHeight w:val="1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Rbr</w:t>
            </w:r>
            <w:proofErr w:type="spellEnd"/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iz završne ocjene u Državnoj školi za pravosudne dužnosnike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Ukupan broj bodova</w:t>
            </w:r>
          </w:p>
        </w:tc>
      </w:tr>
      <w:tr w:rsidR="0041561C" w:rsidRPr="0041561C" w:rsidTr="00ED4908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</w:t>
            </w:r>
            <w:r w:rsidRPr="00415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br/>
              <w:t>(C+D)</w:t>
            </w:r>
          </w:p>
        </w:tc>
      </w:tr>
      <w:tr w:rsidR="0041561C" w:rsidRPr="0041561C" w:rsidTr="00ED4908">
        <w:trPr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Valentina Sertić </w:t>
            </w:r>
            <w:proofErr w:type="spellStart"/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Hrebak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316</w:t>
            </w:r>
          </w:p>
        </w:tc>
      </w:tr>
      <w:tr w:rsidR="0041561C" w:rsidRPr="0041561C" w:rsidTr="00ED4908">
        <w:trPr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Valentina Zoroja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312</w:t>
            </w:r>
          </w:p>
        </w:tc>
      </w:tr>
      <w:tr w:rsidR="0041561C" w:rsidRPr="0041561C" w:rsidTr="00ED4908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Bojan Obradović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283</w:t>
            </w:r>
          </w:p>
        </w:tc>
      </w:tr>
      <w:tr w:rsidR="0041561C" w:rsidRPr="0041561C" w:rsidTr="00ED4908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Gregor Sakradžija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269</w:t>
            </w:r>
          </w:p>
        </w:tc>
      </w:tr>
      <w:tr w:rsidR="0041561C" w:rsidRPr="0041561C" w:rsidTr="00ED4908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Artur Ilin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1C" w:rsidRPr="0041561C" w:rsidRDefault="0041561C" w:rsidP="0041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263</w:t>
            </w:r>
          </w:p>
        </w:tc>
      </w:tr>
    </w:tbl>
    <w:p w:rsidR="0041561C" w:rsidRPr="0041561C" w:rsidRDefault="0041561C" w:rsidP="0041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561C" w:rsidRPr="0041561C" w:rsidRDefault="0041561C" w:rsidP="00415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561C" w:rsidRPr="0041561C" w:rsidRDefault="0041561C" w:rsidP="00415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5B63" w:rsidRPr="0041561C" w:rsidRDefault="0041561C" w:rsidP="0041561C">
      <w:pPr>
        <w:jc w:val="right"/>
      </w:pPr>
      <w:r w:rsidRPr="0041561C">
        <w:drawing>
          <wp:inline distT="0" distB="0" distL="0" distR="0">
            <wp:extent cx="5760720" cy="3332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5B63" w:rsidRPr="0041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2C6BBB"/>
    <w:rsid w:val="003C556C"/>
    <w:rsid w:val="003F43AD"/>
    <w:rsid w:val="0041561C"/>
    <w:rsid w:val="0088383C"/>
    <w:rsid w:val="00C17CF7"/>
    <w:rsid w:val="00CD6E64"/>
    <w:rsid w:val="00D15B63"/>
    <w:rsid w:val="00DE476C"/>
    <w:rsid w:val="00E919BD"/>
    <w:rsid w:val="00ED63B2"/>
    <w:rsid w:val="00F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0B8F2-9214-431B-894D-B5FC96B6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2</cp:revision>
  <cp:lastPrinted>2018-06-12T15:04:00Z</cp:lastPrinted>
  <dcterms:created xsi:type="dcterms:W3CDTF">2019-03-27T13:30:00Z</dcterms:created>
  <dcterms:modified xsi:type="dcterms:W3CDTF">2019-03-27T13:30:00Z</dcterms:modified>
</cp:coreProperties>
</file>