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2AA2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8763F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7D3037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EAFAC62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147515EE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D6F545" w14:textId="77777777" w:rsidR="00EF395B" w:rsidRDefault="001E49E9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DOVO-41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14:paraId="538C3F8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6D0CF6">
        <w:rPr>
          <w:rFonts w:ascii="Times New Roman" w:eastAsia="Times New Roman" w:hAnsi="Times New Roman" w:cs="Times New Roman"/>
          <w:sz w:val="24"/>
          <w:szCs w:val="24"/>
          <w:lang w:eastAsia="hr-HR"/>
        </w:rPr>
        <w:t>17. rujna 2019.</w:t>
      </w:r>
    </w:p>
    <w:p w14:paraId="466E8B7E" w14:textId="77777777"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19EA2C01" w14:textId="77777777"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</w:t>
      </w:r>
      <w:r w:rsidR="002305C8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D66C01">
        <w:rPr>
          <w:rFonts w:ascii="Times New Roman" w:hAnsi="Times New Roman" w:cs="Times New Roman"/>
          <w:sz w:val="24"/>
          <w:szCs w:val="24"/>
        </w:rPr>
        <w:t>Bjelovaru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(oglas objavljen u Narodnim novinama br. 66/2019 od 10. srpnja 2019.) Državnoodvjetničko vijeće </w:t>
      </w:r>
      <w:r w:rsidR="007A4566">
        <w:rPr>
          <w:rFonts w:ascii="Times New Roman" w:hAnsi="Times New Roman" w:cs="Times New Roman"/>
          <w:sz w:val="24"/>
          <w:szCs w:val="24"/>
        </w:rPr>
        <w:t xml:space="preserve">utvrđuje i </w:t>
      </w:r>
      <w:r>
        <w:rPr>
          <w:rFonts w:ascii="Times New Roman" w:hAnsi="Times New Roman" w:cs="Times New Roman"/>
          <w:sz w:val="24"/>
          <w:szCs w:val="24"/>
        </w:rPr>
        <w:t>objavljuje:</w:t>
      </w:r>
    </w:p>
    <w:p w14:paraId="47A6E3ED" w14:textId="77777777"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2D276" w14:textId="77777777" w:rsidR="00EF395B" w:rsidRDefault="00EF395B" w:rsidP="00BD6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7DD0F120" w14:textId="77777777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66C01">
        <w:rPr>
          <w:rFonts w:ascii="Times New Roman" w:hAnsi="Times New Roman" w:cs="Times New Roman"/>
          <w:sz w:val="24"/>
          <w:szCs w:val="24"/>
        </w:rPr>
        <w:t>tri (3) slobodna mjesta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D66C01">
        <w:rPr>
          <w:rFonts w:ascii="Times New Roman" w:hAnsi="Times New Roman" w:cs="Times New Roman"/>
          <w:sz w:val="24"/>
          <w:szCs w:val="24"/>
        </w:rPr>
        <w:t>Bjelovaru</w:t>
      </w:r>
      <w:r>
        <w:rPr>
          <w:rFonts w:ascii="Times New Roman" w:hAnsi="Times New Roman" w:cs="Times New Roman"/>
          <w:sz w:val="24"/>
          <w:szCs w:val="24"/>
        </w:rPr>
        <w:t>, za potrebe rada Kaznenog odjela, 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108" w:tblpY="322"/>
        <w:tblW w:w="9235" w:type="dxa"/>
        <w:tblLook w:val="04A0" w:firstRow="1" w:lastRow="0" w:firstColumn="1" w:lastColumn="0" w:noHBand="0" w:noVBand="1"/>
      </w:tblPr>
      <w:tblGrid>
        <w:gridCol w:w="741"/>
        <w:gridCol w:w="6984"/>
        <w:gridCol w:w="1510"/>
      </w:tblGrid>
      <w:tr w:rsidR="00EF395B" w14:paraId="08CCB76F" w14:textId="77777777" w:rsidTr="00DE20A5">
        <w:trPr>
          <w:trHeight w:val="151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F46EB" w14:textId="77777777"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08D98" w14:textId="77777777"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4F375" w14:textId="77777777"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1CAB20EA" w14:textId="77777777" w:rsidTr="00DE20A5">
        <w:trPr>
          <w:trHeight w:val="40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5CE54" w14:textId="77777777"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93E69" w14:textId="77777777"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C3071" w14:textId="77777777"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14:paraId="117726A2" w14:textId="77777777" w:rsidTr="00DE20A5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A7DE2" w14:textId="77777777" w:rsidR="00EF395B" w:rsidRDefault="00EF395B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5C2EE0" w14:textId="77777777" w:rsidR="00EF395B" w:rsidRPr="00EF395B" w:rsidRDefault="001E49E9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F373F" w14:textId="77777777" w:rsidR="00EF395B" w:rsidRDefault="001E49E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EF395B" w14:paraId="2544EF7E" w14:textId="77777777" w:rsidTr="00DE20A5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1D7EA" w14:textId="77777777" w:rsidR="00EF395B" w:rsidRDefault="00EF395B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4F549" w14:textId="77777777" w:rsidR="00EF395B" w:rsidRDefault="001E49E9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1E49E9"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2E416" w14:textId="77777777" w:rsidR="00EF395B" w:rsidRDefault="001E49E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1E49E9" w14:paraId="5894DFAB" w14:textId="77777777" w:rsidTr="00DE20A5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483E5" w14:textId="77777777" w:rsidR="001E49E9" w:rsidRDefault="001E49E9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4E134" w14:textId="77777777" w:rsidR="001E49E9" w:rsidRPr="001E49E9" w:rsidRDefault="001E49E9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Bartonj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Šabarić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048C8" w14:textId="77777777" w:rsidR="001E49E9" w:rsidRDefault="001E49E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</w:tr>
      <w:tr w:rsidR="00EF395B" w14:paraId="1530BB49" w14:textId="77777777" w:rsidTr="00DE20A5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9A1B" w14:textId="77777777" w:rsidR="00EF395B" w:rsidRDefault="00EF395B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6563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5E8BC" w14:textId="77777777" w:rsidR="00EF395B" w:rsidRDefault="001E49E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Zoran Vinković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E2F7E" w14:textId="77777777" w:rsidR="00EF395B" w:rsidRDefault="001E49E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</w:tr>
      <w:tr w:rsidR="001E49E9" w14:paraId="3A069553" w14:textId="77777777" w:rsidTr="00DE20A5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D1A7E" w14:textId="47229015" w:rsidR="001E49E9" w:rsidRDefault="00DE20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1E49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E1DBA" w14:textId="77777777" w:rsidR="001E49E9" w:rsidRDefault="001E49E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Bojan Obradović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74D1F" w14:textId="77777777" w:rsidR="001E49E9" w:rsidRDefault="001E49E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258</w:t>
            </w:r>
          </w:p>
        </w:tc>
      </w:tr>
      <w:tr w:rsidR="001E49E9" w14:paraId="36833C09" w14:textId="77777777" w:rsidTr="00DE20A5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B5CC2" w14:textId="122AA905" w:rsidR="001E49E9" w:rsidRDefault="00DE20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1E49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23C84" w14:textId="77777777" w:rsidR="001E49E9" w:rsidRDefault="001E49E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Vlatka Vranešić Ljevar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7D14" w14:textId="77777777" w:rsidR="001E49E9" w:rsidRDefault="001E49E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1E49E9" w14:paraId="3111FEEE" w14:textId="77777777" w:rsidTr="00DE20A5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301F4" w14:textId="47BDC201" w:rsidR="001E49E9" w:rsidRDefault="00DE20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="001E49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EE1ED" w14:textId="77777777" w:rsidR="001E49E9" w:rsidRDefault="001E49E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Glavač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Sladić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E3DB5" w14:textId="77777777" w:rsidR="001E49E9" w:rsidRDefault="001E49E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</w:tr>
      <w:tr w:rsidR="001E49E9" w14:paraId="07FD4127" w14:textId="77777777" w:rsidTr="00DE20A5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DB074" w14:textId="2D1D34E2" w:rsidR="001E49E9" w:rsidRDefault="00DE20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1E49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70A42" w14:textId="77777777" w:rsidR="001E49E9" w:rsidRDefault="001E49E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Gregor Sakradžija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1880D" w14:textId="77777777" w:rsidR="001E49E9" w:rsidRDefault="001E49E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247</w:t>
            </w:r>
          </w:p>
        </w:tc>
      </w:tr>
      <w:tr w:rsidR="001E49E9" w14:paraId="3D0BCE88" w14:textId="77777777" w:rsidTr="00DE20A5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93456" w14:textId="1C27D35D" w:rsidR="001E49E9" w:rsidRDefault="00DE20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  <w:bookmarkStart w:id="2" w:name="_GoBack"/>
            <w:bookmarkEnd w:id="2"/>
            <w:r w:rsidR="001E49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97F70" w14:textId="77777777" w:rsidR="001E49E9" w:rsidRDefault="001E49E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Biljana Boris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ACE5D" w14:textId="77777777" w:rsidR="001E49E9" w:rsidRDefault="001E49E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236</w:t>
            </w:r>
          </w:p>
        </w:tc>
      </w:tr>
    </w:tbl>
    <w:p w14:paraId="08FEFDEB" w14:textId="77777777" w:rsidR="00EF395B" w:rsidRDefault="00EF395B" w:rsidP="00EF395B"/>
    <w:bookmarkEnd w:id="0"/>
    <w:p w14:paraId="395FD0ED" w14:textId="77777777" w:rsidR="00DB4C73" w:rsidRDefault="00DB4C73"/>
    <w:sectPr w:rsidR="00DB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1E49E9"/>
    <w:rsid w:val="002305C8"/>
    <w:rsid w:val="0023114A"/>
    <w:rsid w:val="00534C25"/>
    <w:rsid w:val="00656392"/>
    <w:rsid w:val="006D0CF6"/>
    <w:rsid w:val="007A4566"/>
    <w:rsid w:val="00BD6992"/>
    <w:rsid w:val="00CC1CC2"/>
    <w:rsid w:val="00D66C01"/>
    <w:rsid w:val="00DB4C73"/>
    <w:rsid w:val="00DE20A5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ACAC"/>
  <w15:docId w15:val="{5DF78B0E-212B-416A-BEB7-B9DB01C8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235E-8185-4FF6-9066-4674D597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10</cp:revision>
  <dcterms:created xsi:type="dcterms:W3CDTF">2019-09-03T11:47:00Z</dcterms:created>
  <dcterms:modified xsi:type="dcterms:W3CDTF">2019-09-16T10:47:00Z</dcterms:modified>
</cp:coreProperties>
</file>