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5B" w:rsidRDefault="00EF395B" w:rsidP="00EF39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bookmarkStart w:id="0" w:name="_Hlk530034557"/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2D1A38A" wp14:editId="7F7BC244">
            <wp:extent cx="4000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:rsidR="00EF395B" w:rsidRDefault="00EF395B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F395B" w:rsidRDefault="00E53F22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DOVO-53/2018</w:t>
      </w:r>
    </w:p>
    <w:p w:rsidR="00EF395B" w:rsidRDefault="00EF395B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E53F22">
        <w:rPr>
          <w:rFonts w:ascii="Times New Roman" w:eastAsia="Times New Roman" w:hAnsi="Times New Roman" w:cs="Times New Roman"/>
          <w:sz w:val="24"/>
          <w:szCs w:val="24"/>
          <w:lang w:eastAsia="hr-HR"/>
        </w:rPr>
        <w:t>05. studenog 2019.</w:t>
      </w:r>
    </w:p>
    <w:p w:rsidR="00EF395B" w:rsidRDefault="00EF395B" w:rsidP="00EF395B">
      <w:pPr>
        <w:rPr>
          <w:rFonts w:ascii="Times New Roman" w:hAnsi="Times New Roman" w:cs="Times New Roman"/>
          <w:sz w:val="24"/>
          <w:szCs w:val="24"/>
        </w:rPr>
      </w:pPr>
    </w:p>
    <w:p w:rsidR="00EF395B" w:rsidRDefault="004C683F" w:rsidP="00EF39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57. stavka 2</w:t>
      </w:r>
      <w:r w:rsidR="00EF395B">
        <w:rPr>
          <w:rFonts w:ascii="Times New Roman" w:hAnsi="Times New Roman" w:cs="Times New Roman"/>
          <w:sz w:val="24"/>
          <w:szCs w:val="24"/>
        </w:rPr>
        <w:t xml:space="preserve">. Zakona o Državnoodvjetničkom vijeću (Narodne novine broj 67/2018) u postupku imenovanja </w:t>
      </w:r>
      <w:r w:rsidR="00E53F22">
        <w:rPr>
          <w:rFonts w:ascii="Times New Roman" w:hAnsi="Times New Roman" w:cs="Times New Roman"/>
          <w:sz w:val="24"/>
          <w:szCs w:val="24"/>
        </w:rPr>
        <w:t>jednog</w:t>
      </w:r>
      <w:r w:rsidR="00EF395B">
        <w:rPr>
          <w:rFonts w:ascii="Times New Roman" w:hAnsi="Times New Roman" w:cs="Times New Roman"/>
          <w:sz w:val="24"/>
          <w:szCs w:val="24"/>
        </w:rPr>
        <w:t xml:space="preserve"> zamjenika </w:t>
      </w:r>
      <w:r w:rsidR="00B3787D">
        <w:rPr>
          <w:rFonts w:ascii="Times New Roman" w:hAnsi="Times New Roman" w:cs="Times New Roman"/>
          <w:sz w:val="24"/>
          <w:szCs w:val="24"/>
        </w:rPr>
        <w:t>županijskog</w:t>
      </w:r>
      <w:r w:rsidR="00EF395B">
        <w:rPr>
          <w:rFonts w:ascii="Times New Roman" w:hAnsi="Times New Roman" w:cs="Times New Roman"/>
          <w:sz w:val="24"/>
          <w:szCs w:val="24"/>
        </w:rPr>
        <w:t xml:space="preserve"> državnog odvjetnika u </w:t>
      </w:r>
      <w:r w:rsidR="00B3787D">
        <w:rPr>
          <w:rFonts w:ascii="Times New Roman" w:hAnsi="Times New Roman" w:cs="Times New Roman"/>
          <w:sz w:val="24"/>
          <w:szCs w:val="24"/>
        </w:rPr>
        <w:t>Županijskom</w:t>
      </w:r>
      <w:r w:rsidR="00EF395B">
        <w:rPr>
          <w:rFonts w:ascii="Times New Roman" w:hAnsi="Times New Roman" w:cs="Times New Roman"/>
          <w:sz w:val="24"/>
          <w:szCs w:val="24"/>
        </w:rPr>
        <w:t xml:space="preserve"> državnom odvjetništvu u </w:t>
      </w:r>
      <w:r w:rsidR="00E53F22">
        <w:rPr>
          <w:rFonts w:ascii="Times New Roman" w:hAnsi="Times New Roman" w:cs="Times New Roman"/>
          <w:sz w:val="24"/>
          <w:szCs w:val="24"/>
        </w:rPr>
        <w:t>Zagrebu</w:t>
      </w:r>
      <w:r w:rsidR="00627DC9">
        <w:rPr>
          <w:rFonts w:ascii="Times New Roman" w:hAnsi="Times New Roman" w:cs="Times New Roman"/>
          <w:sz w:val="24"/>
          <w:szCs w:val="24"/>
        </w:rPr>
        <w:t>,</w:t>
      </w:r>
      <w:r w:rsidR="00EF395B">
        <w:rPr>
          <w:rFonts w:ascii="Times New Roman" w:hAnsi="Times New Roman" w:cs="Times New Roman"/>
          <w:sz w:val="24"/>
          <w:szCs w:val="24"/>
        </w:rPr>
        <w:t xml:space="preserve"> za potrebe rada </w:t>
      </w:r>
      <w:r>
        <w:rPr>
          <w:rFonts w:ascii="Times New Roman" w:hAnsi="Times New Roman" w:cs="Times New Roman"/>
          <w:sz w:val="24"/>
          <w:szCs w:val="24"/>
        </w:rPr>
        <w:t xml:space="preserve">Kaznenog </w:t>
      </w:r>
      <w:r w:rsidR="001B06FF">
        <w:rPr>
          <w:rFonts w:ascii="Times New Roman" w:hAnsi="Times New Roman" w:cs="Times New Roman"/>
          <w:sz w:val="24"/>
          <w:szCs w:val="24"/>
        </w:rPr>
        <w:t>odjela</w:t>
      </w:r>
      <w:r w:rsidR="00EF395B">
        <w:rPr>
          <w:rFonts w:ascii="Times New Roman" w:hAnsi="Times New Roman" w:cs="Times New Roman"/>
          <w:sz w:val="24"/>
          <w:szCs w:val="24"/>
        </w:rPr>
        <w:t xml:space="preserve"> (oglas obja</w:t>
      </w:r>
      <w:r w:rsidR="00E53F22">
        <w:rPr>
          <w:rFonts w:ascii="Times New Roman" w:hAnsi="Times New Roman" w:cs="Times New Roman"/>
          <w:sz w:val="24"/>
          <w:szCs w:val="24"/>
        </w:rPr>
        <w:t>vljen u Narodnim novinama br. 110/2018 od 07</w:t>
      </w:r>
      <w:r w:rsidR="00EF395B">
        <w:rPr>
          <w:rFonts w:ascii="Times New Roman" w:hAnsi="Times New Roman" w:cs="Times New Roman"/>
          <w:sz w:val="24"/>
          <w:szCs w:val="24"/>
        </w:rPr>
        <w:t xml:space="preserve">. </w:t>
      </w:r>
      <w:r w:rsidR="00E53F22">
        <w:rPr>
          <w:rFonts w:ascii="Times New Roman" w:hAnsi="Times New Roman" w:cs="Times New Roman"/>
          <w:sz w:val="24"/>
          <w:szCs w:val="24"/>
        </w:rPr>
        <w:t>prosinca 2018</w:t>
      </w:r>
      <w:r w:rsidR="00EF395B">
        <w:rPr>
          <w:rFonts w:ascii="Times New Roman" w:hAnsi="Times New Roman" w:cs="Times New Roman"/>
          <w:sz w:val="24"/>
          <w:szCs w:val="24"/>
        </w:rPr>
        <w:t>.) Državnoodvjetničko vijeće objavljuje:</w:t>
      </w:r>
    </w:p>
    <w:p w:rsidR="00EF395B" w:rsidRDefault="00EF395B" w:rsidP="00EF39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395B" w:rsidRDefault="00EF395B" w:rsidP="00DA0D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:rsidR="00EF395B" w:rsidRDefault="00EF395B" w:rsidP="00EF3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podnijeli prijave za</w:t>
      </w:r>
      <w:r w:rsidR="0049018B">
        <w:rPr>
          <w:rFonts w:ascii="Times New Roman" w:hAnsi="Times New Roman" w:cs="Times New Roman"/>
          <w:sz w:val="24"/>
          <w:szCs w:val="24"/>
        </w:rPr>
        <w:t xml:space="preserve"> </w:t>
      </w:r>
      <w:r w:rsidR="00E53F22">
        <w:rPr>
          <w:rFonts w:ascii="Times New Roman" w:hAnsi="Times New Roman" w:cs="Times New Roman"/>
          <w:sz w:val="24"/>
          <w:szCs w:val="24"/>
        </w:rPr>
        <w:t>jedno (1</w:t>
      </w:r>
      <w:r w:rsidR="00D66C01">
        <w:rPr>
          <w:rFonts w:ascii="Times New Roman" w:hAnsi="Times New Roman" w:cs="Times New Roman"/>
          <w:sz w:val="24"/>
          <w:szCs w:val="24"/>
        </w:rPr>
        <w:t xml:space="preserve">) </w:t>
      </w:r>
      <w:r w:rsidR="00E53F22">
        <w:rPr>
          <w:rFonts w:ascii="Times New Roman" w:hAnsi="Times New Roman" w:cs="Times New Roman"/>
          <w:sz w:val="24"/>
          <w:szCs w:val="24"/>
        </w:rPr>
        <w:t>slobodno</w:t>
      </w:r>
      <w:r w:rsidR="006E7052">
        <w:rPr>
          <w:rFonts w:ascii="Times New Roman" w:hAnsi="Times New Roman" w:cs="Times New Roman"/>
          <w:sz w:val="24"/>
          <w:szCs w:val="24"/>
        </w:rPr>
        <w:t xml:space="preserve"> </w:t>
      </w:r>
      <w:r w:rsidR="00E53F22">
        <w:rPr>
          <w:rFonts w:ascii="Times New Roman" w:hAnsi="Times New Roman" w:cs="Times New Roman"/>
          <w:sz w:val="24"/>
          <w:szCs w:val="24"/>
        </w:rPr>
        <w:t>mjesto</w:t>
      </w:r>
      <w:r>
        <w:rPr>
          <w:rFonts w:ascii="Times New Roman" w:hAnsi="Times New Roman" w:cs="Times New Roman"/>
          <w:sz w:val="24"/>
          <w:szCs w:val="24"/>
        </w:rPr>
        <w:t xml:space="preserve"> zamjenika </w:t>
      </w:r>
      <w:r w:rsidR="006E2BB9">
        <w:rPr>
          <w:rFonts w:ascii="Times New Roman" w:hAnsi="Times New Roman" w:cs="Times New Roman"/>
          <w:sz w:val="24"/>
          <w:szCs w:val="24"/>
        </w:rPr>
        <w:t xml:space="preserve">županijskog </w:t>
      </w:r>
      <w:r>
        <w:rPr>
          <w:rFonts w:ascii="Times New Roman" w:hAnsi="Times New Roman" w:cs="Times New Roman"/>
          <w:sz w:val="24"/>
          <w:szCs w:val="24"/>
        </w:rPr>
        <w:t xml:space="preserve">državnog odvjetnika u </w:t>
      </w:r>
      <w:r w:rsidR="006E2BB9">
        <w:rPr>
          <w:rFonts w:ascii="Times New Roman" w:hAnsi="Times New Roman" w:cs="Times New Roman"/>
          <w:sz w:val="24"/>
          <w:szCs w:val="24"/>
        </w:rPr>
        <w:t>Županijsko</w:t>
      </w:r>
      <w:r>
        <w:rPr>
          <w:rFonts w:ascii="Times New Roman" w:hAnsi="Times New Roman" w:cs="Times New Roman"/>
          <w:sz w:val="24"/>
          <w:szCs w:val="24"/>
        </w:rPr>
        <w:t>m državnom odvjetništvu u</w:t>
      </w:r>
      <w:bookmarkEnd w:id="1"/>
      <w:r w:rsidR="0049018B">
        <w:rPr>
          <w:rFonts w:ascii="Times New Roman" w:hAnsi="Times New Roman" w:cs="Times New Roman"/>
          <w:sz w:val="24"/>
          <w:szCs w:val="24"/>
        </w:rPr>
        <w:t xml:space="preserve"> </w:t>
      </w:r>
      <w:r w:rsidR="00E53F22">
        <w:rPr>
          <w:rFonts w:ascii="Times New Roman" w:hAnsi="Times New Roman" w:cs="Times New Roman"/>
          <w:sz w:val="24"/>
          <w:szCs w:val="24"/>
        </w:rPr>
        <w:t>Zagrebu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6E2BB9">
        <w:rPr>
          <w:rFonts w:ascii="Times New Roman" w:hAnsi="Times New Roman" w:cs="Times New Roman"/>
          <w:sz w:val="24"/>
          <w:szCs w:val="24"/>
        </w:rPr>
        <w:t xml:space="preserve">Kaznenog </w:t>
      </w:r>
      <w:r>
        <w:rPr>
          <w:rFonts w:ascii="Times New Roman" w:hAnsi="Times New Roman" w:cs="Times New Roman"/>
          <w:sz w:val="24"/>
          <w:szCs w:val="24"/>
        </w:rPr>
        <w:t xml:space="preserve">odjela,  na temelju broja bodova </w:t>
      </w:r>
      <w:r w:rsidR="006E2BB9">
        <w:rPr>
          <w:rFonts w:ascii="Times New Roman" w:hAnsi="Times New Roman" w:cs="Times New Roman"/>
          <w:sz w:val="24"/>
          <w:szCs w:val="24"/>
        </w:rPr>
        <w:t>utvrđenog ocjenom obnašanja dužnosti:</w:t>
      </w:r>
    </w:p>
    <w:tbl>
      <w:tblPr>
        <w:tblpPr w:leftFromText="180" w:rightFromText="180" w:bottomFromText="200" w:vertAnchor="text" w:horzAnchor="margin" w:tblpX="108" w:tblpY="322"/>
        <w:tblW w:w="8897" w:type="dxa"/>
        <w:tblLook w:val="04A0" w:firstRow="1" w:lastRow="0" w:firstColumn="1" w:lastColumn="0" w:noHBand="0" w:noVBand="1"/>
      </w:tblPr>
      <w:tblGrid>
        <w:gridCol w:w="851"/>
        <w:gridCol w:w="6984"/>
        <w:gridCol w:w="1096"/>
      </w:tblGrid>
      <w:tr w:rsidR="00EF395B" w:rsidTr="006E2BB9">
        <w:trPr>
          <w:trHeight w:val="15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</w:t>
            </w:r>
            <w:r w:rsidR="006E2BB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utvrđeni ocjenom obnašanja dužnosti</w:t>
            </w:r>
          </w:p>
        </w:tc>
      </w:tr>
      <w:tr w:rsidR="00EF395B" w:rsidTr="006E2BB9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395B" w:rsidRDefault="00EF395B" w:rsidP="0065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</w:tr>
      <w:tr w:rsidR="00EF395B" w:rsidTr="006E2BB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95B" w:rsidRPr="007D65A5" w:rsidRDefault="007D65A5" w:rsidP="007D6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1.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95B" w:rsidRPr="00EF395B" w:rsidRDefault="007249B4" w:rsidP="00656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Ksenija Šebek Filipović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95B" w:rsidRDefault="00BF6AD1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135,</w:t>
            </w:r>
            <w:r w:rsidR="007249B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71</w:t>
            </w:r>
          </w:p>
        </w:tc>
      </w:tr>
      <w:tr w:rsidR="00EF395B" w:rsidTr="006E2BB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95B" w:rsidRPr="007B0542" w:rsidRDefault="007249B4" w:rsidP="007B054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4901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  <w:r w:rsidR="007B054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95B" w:rsidRDefault="007249B4" w:rsidP="00656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hr-HR"/>
              </w:rPr>
            </w:pPr>
            <w:r w:rsidRPr="007249B4">
              <w:rPr>
                <w:rFonts w:ascii="Times New Roman" w:eastAsia="Times New Roman" w:hAnsi="Times New Roman" w:cs="Times New Roman"/>
                <w:lang w:eastAsia="hr-HR"/>
              </w:rPr>
              <w:t>Mirna Rukavina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95B" w:rsidRDefault="00BF6AD1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131,</w:t>
            </w:r>
            <w:r w:rsidR="007249B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63</w:t>
            </w:r>
          </w:p>
        </w:tc>
      </w:tr>
      <w:tr w:rsidR="007B0542" w:rsidTr="006E2BB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542" w:rsidRPr="0049018B" w:rsidRDefault="007249B4" w:rsidP="0049018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2</w:t>
            </w:r>
            <w:r w:rsidR="004901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542" w:rsidRPr="007B0542" w:rsidRDefault="007249B4" w:rsidP="00656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Ana Marija Vraneković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542" w:rsidRDefault="00BF6AD1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131,</w:t>
            </w:r>
            <w:r w:rsidR="007249B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63</w:t>
            </w:r>
          </w:p>
        </w:tc>
      </w:tr>
      <w:tr w:rsidR="001E49E9" w:rsidTr="006E2BB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9E9" w:rsidRPr="0049018B" w:rsidRDefault="007249B4" w:rsidP="0049018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3</w:t>
            </w:r>
            <w:r w:rsidR="004901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9E9" w:rsidRPr="001E49E9" w:rsidRDefault="007249B4" w:rsidP="00656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Marina Rakić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E9" w:rsidRDefault="00BF6AD1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129,</w:t>
            </w:r>
            <w:r w:rsidR="007249B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00</w:t>
            </w:r>
          </w:p>
        </w:tc>
      </w:tr>
      <w:tr w:rsidR="00EF395B" w:rsidTr="006E2BB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5B" w:rsidRDefault="007249B4" w:rsidP="006563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4</w:t>
            </w:r>
            <w:r w:rsidR="004901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95B" w:rsidRDefault="007249B4" w:rsidP="00656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Ksenija Jurin-Panić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95B" w:rsidRDefault="00BF6AD1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125,</w:t>
            </w:r>
            <w:r w:rsidR="007249B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</w:t>
            </w:r>
          </w:p>
        </w:tc>
      </w:tr>
      <w:tr w:rsidR="0049018B" w:rsidTr="006E2BB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018B" w:rsidRDefault="007249B4" w:rsidP="006563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5</w:t>
            </w:r>
            <w:r w:rsidR="007D65A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18B" w:rsidRDefault="007249B4" w:rsidP="00656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Sanja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Dlačić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Jakovina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18B" w:rsidRDefault="00BF6AD1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114,</w:t>
            </w:r>
            <w:r w:rsidR="007249B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38</w:t>
            </w:r>
          </w:p>
        </w:tc>
      </w:tr>
      <w:tr w:rsidR="006E2BB9" w:rsidTr="006E2BB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BB9" w:rsidRDefault="007249B4" w:rsidP="006563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6</w:t>
            </w:r>
            <w:r w:rsidR="006E2BB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BB9" w:rsidRDefault="00BF6AD1" w:rsidP="00656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Petar Dragosavac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BB9" w:rsidRDefault="006E2BB9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bookmarkEnd w:id="0"/>
    </w:tbl>
    <w:p w:rsidR="0049018B" w:rsidRDefault="0049018B">
      <w:pPr>
        <w:rPr>
          <w:rFonts w:ascii="Times New Roman" w:hAnsi="Times New Roman" w:cs="Times New Roman"/>
          <w:sz w:val="24"/>
          <w:szCs w:val="24"/>
        </w:rPr>
      </w:pPr>
    </w:p>
    <w:p w:rsidR="00CA2B5E" w:rsidRPr="0049018B" w:rsidRDefault="00CA2B5E" w:rsidP="00CA2B5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DRŽAVNOODVJETNIČKO VIJEĆE</w:t>
      </w:r>
      <w:bookmarkStart w:id="2" w:name="_GoBack"/>
      <w:bookmarkEnd w:id="2"/>
    </w:p>
    <w:sectPr w:rsidR="00CA2B5E" w:rsidRPr="00490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5B"/>
    <w:rsid w:val="0002309F"/>
    <w:rsid w:val="000605BF"/>
    <w:rsid w:val="00082EE9"/>
    <w:rsid w:val="001A12CD"/>
    <w:rsid w:val="001B06FF"/>
    <w:rsid w:val="001C40FA"/>
    <w:rsid w:val="001E49E9"/>
    <w:rsid w:val="0023114A"/>
    <w:rsid w:val="002F167A"/>
    <w:rsid w:val="0049018B"/>
    <w:rsid w:val="004952D4"/>
    <w:rsid w:val="004C683F"/>
    <w:rsid w:val="00534C25"/>
    <w:rsid w:val="005378D8"/>
    <w:rsid w:val="00554781"/>
    <w:rsid w:val="005F08AD"/>
    <w:rsid w:val="00627DC9"/>
    <w:rsid w:val="00656392"/>
    <w:rsid w:val="00656D10"/>
    <w:rsid w:val="006E2BB9"/>
    <w:rsid w:val="006E7052"/>
    <w:rsid w:val="007249B4"/>
    <w:rsid w:val="007B0542"/>
    <w:rsid w:val="007D65A5"/>
    <w:rsid w:val="008C6C4D"/>
    <w:rsid w:val="00941878"/>
    <w:rsid w:val="00A27AA6"/>
    <w:rsid w:val="00A65D5C"/>
    <w:rsid w:val="00A907CC"/>
    <w:rsid w:val="00AA4D17"/>
    <w:rsid w:val="00AA5F47"/>
    <w:rsid w:val="00AB15E3"/>
    <w:rsid w:val="00AC147F"/>
    <w:rsid w:val="00B3787D"/>
    <w:rsid w:val="00BF6AD1"/>
    <w:rsid w:val="00CA2B5E"/>
    <w:rsid w:val="00D0452A"/>
    <w:rsid w:val="00D56D84"/>
    <w:rsid w:val="00D66C01"/>
    <w:rsid w:val="00D775BE"/>
    <w:rsid w:val="00DA0D4D"/>
    <w:rsid w:val="00DB4C73"/>
    <w:rsid w:val="00E53F22"/>
    <w:rsid w:val="00E83300"/>
    <w:rsid w:val="00E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A645"/>
  <w15:docId w15:val="{8E3A4A02-FBC0-40E5-BE23-9EE467F4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9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39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3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DDE31-B450-434E-A0FF-1B44E51C2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Stanić Perković</dc:creator>
  <cp:lastModifiedBy>Ivana Hruška Premužak</cp:lastModifiedBy>
  <cp:revision>4</cp:revision>
  <dcterms:created xsi:type="dcterms:W3CDTF">2019-10-31T09:23:00Z</dcterms:created>
  <dcterms:modified xsi:type="dcterms:W3CDTF">2019-11-05T12:55:00Z</dcterms:modified>
</cp:coreProperties>
</file>