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45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/201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00B79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5B123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59B6" w:rsidRP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>Nakon obavljenih razgovora temeljem članka 56. stavka 7. Zakona o Državnoodvjetničkom vijeću (Narodne novine broj 67/2018</w:t>
      </w:r>
      <w:r w:rsidR="00700B79">
        <w:rPr>
          <w:rFonts w:ascii="Times New Roman" w:eastAsia="Calibri" w:hAnsi="Times New Roman" w:cs="Times New Roman"/>
          <w:sz w:val="24"/>
          <w:szCs w:val="24"/>
        </w:rPr>
        <w:t xml:space="preserve"> i 126/19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) u postupku imenovanja </w:t>
      </w:r>
      <w:r w:rsidR="00700B79">
        <w:rPr>
          <w:rFonts w:ascii="Times New Roman" w:eastAsia="Calibri" w:hAnsi="Times New Roman" w:cs="Times New Roman"/>
          <w:sz w:val="24"/>
          <w:szCs w:val="24"/>
        </w:rPr>
        <w:t>jednog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zamjenika općinskog državnog odvjetnika u Općinskom državnom odvjetništvu u </w:t>
      </w:r>
      <w:r w:rsidR="00BD446A">
        <w:rPr>
          <w:rFonts w:ascii="Times New Roman" w:eastAsia="Calibri" w:hAnsi="Times New Roman" w:cs="Times New Roman"/>
          <w:sz w:val="24"/>
          <w:szCs w:val="24"/>
        </w:rPr>
        <w:t xml:space="preserve">Dubrovniku 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za potrebe rada </w:t>
      </w:r>
      <w:r w:rsidR="00BD446A">
        <w:rPr>
          <w:rFonts w:ascii="Times New Roman" w:eastAsia="Calibri" w:hAnsi="Times New Roman" w:cs="Times New Roman"/>
          <w:sz w:val="24"/>
          <w:szCs w:val="24"/>
        </w:rPr>
        <w:t>Građansko-upravnog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odjela (oglas objavljen u Narodnim novinama br. </w:t>
      </w:r>
      <w:r w:rsidR="00A7040E">
        <w:rPr>
          <w:rFonts w:ascii="Times New Roman" w:eastAsia="Calibri" w:hAnsi="Times New Roman" w:cs="Times New Roman"/>
          <w:sz w:val="24"/>
          <w:szCs w:val="24"/>
        </w:rPr>
        <w:t>66</w:t>
      </w:r>
      <w:r w:rsidRPr="00FF59B6">
        <w:rPr>
          <w:rFonts w:ascii="Times New Roman" w:eastAsia="Calibri" w:hAnsi="Times New Roman" w:cs="Times New Roman"/>
          <w:sz w:val="24"/>
          <w:szCs w:val="24"/>
        </w:rPr>
        <w:t>/201</w:t>
      </w:r>
      <w:r w:rsidR="00A7040E">
        <w:rPr>
          <w:rFonts w:ascii="Times New Roman" w:eastAsia="Calibri" w:hAnsi="Times New Roman" w:cs="Times New Roman"/>
          <w:sz w:val="24"/>
          <w:szCs w:val="24"/>
        </w:rPr>
        <w:t>9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A7040E">
        <w:rPr>
          <w:rFonts w:ascii="Times New Roman" w:eastAsia="Calibri" w:hAnsi="Times New Roman" w:cs="Times New Roman"/>
          <w:sz w:val="24"/>
          <w:szCs w:val="24"/>
        </w:rPr>
        <w:t>10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7040E">
        <w:rPr>
          <w:rFonts w:ascii="Times New Roman" w:eastAsia="Calibri" w:hAnsi="Times New Roman" w:cs="Times New Roman"/>
          <w:sz w:val="24"/>
          <w:szCs w:val="24"/>
        </w:rPr>
        <w:t>srpnja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A7040E">
        <w:rPr>
          <w:rFonts w:ascii="Times New Roman" w:eastAsia="Calibri" w:hAnsi="Times New Roman" w:cs="Times New Roman"/>
          <w:sz w:val="24"/>
          <w:szCs w:val="24"/>
        </w:rPr>
        <w:t>9</w:t>
      </w:r>
      <w:r w:rsidRPr="00FF59B6">
        <w:rPr>
          <w:rFonts w:ascii="Times New Roman" w:eastAsia="Calibri" w:hAnsi="Times New Roman" w:cs="Times New Roman"/>
          <w:sz w:val="24"/>
          <w:szCs w:val="24"/>
        </w:rPr>
        <w:t>.) Državnoodvjetničko vijeće utvrđuje i objavljuje:</w:t>
      </w:r>
    </w:p>
    <w:p w:rsidR="00FF59B6" w:rsidRPr="00FF59B6" w:rsidRDefault="00FF59B6" w:rsidP="00FF59B6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9239933"/>
      <w:r w:rsidRPr="00FF59B6">
        <w:rPr>
          <w:rFonts w:ascii="Times New Roman" w:eastAsia="Calibri" w:hAnsi="Times New Roman" w:cs="Times New Roman"/>
          <w:b/>
          <w:sz w:val="24"/>
          <w:szCs w:val="24"/>
        </w:rPr>
        <w:t xml:space="preserve">Redoslijed kandidata </w:t>
      </w:r>
    </w:p>
    <w:p w:rsidR="00FF59B6" w:rsidRPr="00DF2B99" w:rsidRDefault="00FF59B6" w:rsidP="00DF2B99">
      <w:pPr>
        <w:tabs>
          <w:tab w:val="left" w:pos="354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koji su podnijeli prijave za </w:t>
      </w:r>
      <w:r w:rsidR="00A7040E">
        <w:rPr>
          <w:rFonts w:ascii="Times New Roman" w:eastAsia="Calibri" w:hAnsi="Times New Roman" w:cs="Times New Roman"/>
          <w:sz w:val="24"/>
          <w:szCs w:val="24"/>
        </w:rPr>
        <w:t>jedno (1</w:t>
      </w:r>
      <w:r w:rsidRPr="00FF59B6">
        <w:rPr>
          <w:rFonts w:ascii="Times New Roman" w:eastAsia="Calibri" w:hAnsi="Times New Roman" w:cs="Times New Roman"/>
          <w:sz w:val="24"/>
          <w:szCs w:val="24"/>
        </w:rPr>
        <w:t>)  slobodn</w:t>
      </w:r>
      <w:r w:rsidR="00A7040E">
        <w:rPr>
          <w:rFonts w:ascii="Times New Roman" w:eastAsia="Calibri" w:hAnsi="Times New Roman" w:cs="Times New Roman"/>
          <w:sz w:val="24"/>
          <w:szCs w:val="24"/>
        </w:rPr>
        <w:t>o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mjesto zamjenika općinskog državnog odvjetnika u Općinskom državnom odvjetništvu u </w:t>
      </w:r>
      <w:r w:rsidR="00A7040E">
        <w:rPr>
          <w:rFonts w:ascii="Times New Roman" w:eastAsia="Calibri" w:hAnsi="Times New Roman" w:cs="Times New Roman"/>
          <w:sz w:val="24"/>
          <w:szCs w:val="24"/>
        </w:rPr>
        <w:t>Dubrovniku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, za potrebe rada </w:t>
      </w:r>
      <w:r w:rsidR="00A7040E">
        <w:rPr>
          <w:rFonts w:ascii="Times New Roman" w:eastAsia="Calibri" w:hAnsi="Times New Roman" w:cs="Times New Roman"/>
          <w:sz w:val="24"/>
          <w:szCs w:val="24"/>
        </w:rPr>
        <w:t>Građansko-upravnog</w:t>
      </w:r>
      <w:r w:rsidRPr="00FF59B6">
        <w:rPr>
          <w:rFonts w:ascii="Times New Roman" w:eastAsia="Calibri" w:hAnsi="Times New Roman" w:cs="Times New Roman"/>
          <w:sz w:val="24"/>
          <w:szCs w:val="24"/>
        </w:rPr>
        <w:t xml:space="preserve"> odjela  na temelju broja bodova ostvarenog završnom ocjenom u Državnoj školi za pravosudne dužnosnike i broja bodova ostvarenog na razgovoru</w:t>
      </w:r>
    </w:p>
    <w:tbl>
      <w:tblPr>
        <w:tblpPr w:leftFromText="180" w:rightFromText="180" w:vertAnchor="text" w:horzAnchor="margin" w:tblpX="108" w:tblpY="322"/>
        <w:tblW w:w="8926" w:type="dxa"/>
        <w:tblLook w:val="04A0" w:firstRow="1" w:lastRow="0" w:firstColumn="1" w:lastColumn="0" w:noHBand="0" w:noVBand="1"/>
      </w:tblPr>
      <w:tblGrid>
        <w:gridCol w:w="817"/>
        <w:gridCol w:w="3573"/>
        <w:gridCol w:w="1417"/>
        <w:gridCol w:w="1701"/>
        <w:gridCol w:w="1418"/>
      </w:tblGrid>
      <w:tr w:rsidR="00FF59B6" w:rsidRPr="00FF59B6" w:rsidTr="00FF59B6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FF59B6" w:rsidRPr="00FF59B6" w:rsidRDefault="00FF59B6" w:rsidP="00FF59B6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F5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770E99" w:rsidRPr="00FF59B6" w:rsidTr="00EB2783">
        <w:trPr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E99" w:rsidRPr="005E2653" w:rsidRDefault="00770E99" w:rsidP="00770E9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99" w:rsidRPr="005E2653" w:rsidRDefault="00770E99" w:rsidP="00770E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Neda Konjevod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E99" w:rsidRPr="005E2653" w:rsidRDefault="00770E99" w:rsidP="0077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E99" w:rsidRPr="005E2653" w:rsidRDefault="00770E99" w:rsidP="0077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E99" w:rsidRPr="005E2653" w:rsidRDefault="00770E99" w:rsidP="0077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284</w:t>
            </w:r>
          </w:p>
        </w:tc>
      </w:tr>
      <w:tr w:rsidR="00770E99" w:rsidRPr="00FF59B6" w:rsidTr="00EB2783">
        <w:trPr>
          <w:trHeight w:val="11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0E99" w:rsidRPr="005E2653" w:rsidRDefault="00770E99" w:rsidP="00770E9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5E265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0E99" w:rsidRPr="005E2653" w:rsidRDefault="00770E99" w:rsidP="00770E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422BB0"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0E99" w:rsidRPr="005E2653" w:rsidRDefault="00770E99" w:rsidP="0077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E99" w:rsidRPr="005E2653" w:rsidRDefault="00770E99" w:rsidP="0077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0E99" w:rsidRPr="005E2653" w:rsidRDefault="00770E99" w:rsidP="00770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282</w:t>
            </w:r>
          </w:p>
        </w:tc>
      </w:tr>
    </w:tbl>
    <w:p w:rsidR="00FF59B6" w:rsidRPr="00FF59B6" w:rsidRDefault="00FF59B6" w:rsidP="00FF59B6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GoBack"/>
      <w:bookmarkEnd w:id="2"/>
    </w:p>
    <w:p w:rsidR="00FF59B6" w:rsidRPr="00FF59B6" w:rsidRDefault="00FF59B6" w:rsidP="00FF59B6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51555" w:rsidRDefault="00E51555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106C9B"/>
    <w:rsid w:val="00180D11"/>
    <w:rsid w:val="00197DAB"/>
    <w:rsid w:val="002C6BBB"/>
    <w:rsid w:val="00335836"/>
    <w:rsid w:val="003C51ED"/>
    <w:rsid w:val="003F43AD"/>
    <w:rsid w:val="004A67AC"/>
    <w:rsid w:val="004D367A"/>
    <w:rsid w:val="004F32E8"/>
    <w:rsid w:val="00505C7E"/>
    <w:rsid w:val="00510E3A"/>
    <w:rsid w:val="005B123C"/>
    <w:rsid w:val="00627143"/>
    <w:rsid w:val="0066003D"/>
    <w:rsid w:val="00700B79"/>
    <w:rsid w:val="00770E99"/>
    <w:rsid w:val="00782478"/>
    <w:rsid w:val="00845FBB"/>
    <w:rsid w:val="00905D8C"/>
    <w:rsid w:val="00943388"/>
    <w:rsid w:val="0095776E"/>
    <w:rsid w:val="00A7040E"/>
    <w:rsid w:val="00A9521D"/>
    <w:rsid w:val="00AD2207"/>
    <w:rsid w:val="00AF77DD"/>
    <w:rsid w:val="00B07A12"/>
    <w:rsid w:val="00B47EBE"/>
    <w:rsid w:val="00BD446A"/>
    <w:rsid w:val="00C17CF7"/>
    <w:rsid w:val="00CD6E64"/>
    <w:rsid w:val="00D15B63"/>
    <w:rsid w:val="00D24768"/>
    <w:rsid w:val="00DD4A75"/>
    <w:rsid w:val="00DF2B99"/>
    <w:rsid w:val="00E51555"/>
    <w:rsid w:val="00ED63B2"/>
    <w:rsid w:val="00F54C21"/>
    <w:rsid w:val="00F64D2D"/>
    <w:rsid w:val="00F80192"/>
    <w:rsid w:val="00F92374"/>
    <w:rsid w:val="00F97140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2791"/>
  <w15:docId w15:val="{2D7FAA85-4978-4117-8A15-31F55FB3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4</cp:revision>
  <cp:lastPrinted>2018-11-15T09:13:00Z</cp:lastPrinted>
  <dcterms:created xsi:type="dcterms:W3CDTF">2020-01-28T14:10:00Z</dcterms:created>
  <dcterms:modified xsi:type="dcterms:W3CDTF">2020-01-28T14:18:00Z</dcterms:modified>
</cp:coreProperties>
</file>