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AEEE658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49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59620314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47D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632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21E231" w14:textId="18A2B555" w:rsidR="00263294" w:rsidRPr="00263294" w:rsidRDefault="00263294" w:rsidP="00263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294">
        <w:rPr>
          <w:rFonts w:ascii="Times New Roman" w:hAnsi="Times New Roman" w:cs="Times New Roman"/>
          <w:sz w:val="24"/>
          <w:szCs w:val="24"/>
        </w:rPr>
        <w:t xml:space="preserve">Temeljem članka 56. stavak 6. Zakona o Državnoodvjetničkom vijeću (Narodne novine broj 67/2018, 126/2019 i 80/2022) u postupku imenovanja jednog (1) zamjenika općinskog državnog odvjetnika u Općinskom državnom odvjetništvu u </w:t>
      </w:r>
      <w:r>
        <w:rPr>
          <w:rFonts w:ascii="Times New Roman" w:hAnsi="Times New Roman" w:cs="Times New Roman"/>
          <w:sz w:val="24"/>
          <w:szCs w:val="24"/>
        </w:rPr>
        <w:t>Splitu</w:t>
      </w:r>
      <w:r w:rsidRPr="00263294">
        <w:rPr>
          <w:rFonts w:ascii="Times New Roman" w:hAnsi="Times New Roman" w:cs="Times New Roman"/>
          <w:sz w:val="24"/>
          <w:szCs w:val="24"/>
        </w:rPr>
        <w:t>, za potrebe rada Kaznenog odjela (oglas objavljen u Narodnim novinama br.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3294">
        <w:rPr>
          <w:rFonts w:ascii="Times New Roman" w:hAnsi="Times New Roman" w:cs="Times New Roman"/>
          <w:sz w:val="24"/>
          <w:szCs w:val="24"/>
        </w:rPr>
        <w:t xml:space="preserve">/2023 od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63294">
        <w:rPr>
          <w:rFonts w:ascii="Times New Roman" w:hAnsi="Times New Roman" w:cs="Times New Roman"/>
          <w:sz w:val="24"/>
          <w:szCs w:val="24"/>
        </w:rPr>
        <w:t>. svibnja 2023.) na 1</w:t>
      </w:r>
      <w:r w:rsidR="0057647D">
        <w:rPr>
          <w:rFonts w:ascii="Times New Roman" w:hAnsi="Times New Roman" w:cs="Times New Roman"/>
          <w:sz w:val="24"/>
          <w:szCs w:val="24"/>
        </w:rPr>
        <w:t>8</w:t>
      </w:r>
      <w:r w:rsidRPr="00263294">
        <w:rPr>
          <w:rFonts w:ascii="Times New Roman" w:hAnsi="Times New Roman" w:cs="Times New Roman"/>
          <w:sz w:val="24"/>
          <w:szCs w:val="24"/>
        </w:rPr>
        <w:t>. sjednici održanoj</w:t>
      </w:r>
      <w:r w:rsidR="0057647D">
        <w:rPr>
          <w:rFonts w:ascii="Times New Roman" w:hAnsi="Times New Roman" w:cs="Times New Roman"/>
          <w:sz w:val="24"/>
          <w:szCs w:val="24"/>
        </w:rPr>
        <w:t xml:space="preserve"> 26</w:t>
      </w:r>
      <w:r w:rsidRPr="00263294">
        <w:rPr>
          <w:rFonts w:ascii="Times New Roman" w:hAnsi="Times New Roman" w:cs="Times New Roman"/>
          <w:sz w:val="24"/>
          <w:szCs w:val="24"/>
        </w:rPr>
        <w:t xml:space="preserve">. rujna 2023. Državnoodvjetničko vijeće utvrđuje i objavljuje: </w:t>
      </w:r>
    </w:p>
    <w:p w14:paraId="22EF3430" w14:textId="5AE393F1" w:rsidR="00263294" w:rsidRPr="00263294" w:rsidRDefault="00263294" w:rsidP="005764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294">
        <w:rPr>
          <w:rFonts w:ascii="Times New Roman" w:hAnsi="Times New Roman" w:cs="Times New Roman"/>
          <w:b/>
          <w:bCs/>
          <w:sz w:val="24"/>
          <w:szCs w:val="24"/>
        </w:rPr>
        <w:t xml:space="preserve">Redoslijed kandidata </w:t>
      </w:r>
      <w:r w:rsidR="0057647D">
        <w:rPr>
          <w:rFonts w:ascii="Times New Roman" w:hAnsi="Times New Roman" w:cs="Times New Roman"/>
          <w:b/>
          <w:bCs/>
          <w:sz w:val="24"/>
          <w:szCs w:val="24"/>
        </w:rPr>
        <w:t>nakon razgovora</w:t>
      </w:r>
    </w:p>
    <w:p w14:paraId="7A5825F6" w14:textId="27EF1490" w:rsidR="002C5B9E" w:rsidRDefault="00263294" w:rsidP="0057647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3294">
        <w:rPr>
          <w:rFonts w:ascii="Times New Roman" w:hAnsi="Times New Roman" w:cs="Times New Roman"/>
          <w:sz w:val="24"/>
          <w:szCs w:val="24"/>
        </w:rPr>
        <w:t xml:space="preserve">za jedno (1) slobodno mjesto zamjenika općinskog državnog odvjetnika u Općinskom državnom odvjetništvu u </w:t>
      </w:r>
      <w:r>
        <w:rPr>
          <w:rFonts w:ascii="Times New Roman" w:hAnsi="Times New Roman" w:cs="Times New Roman"/>
          <w:sz w:val="24"/>
          <w:szCs w:val="24"/>
        </w:rPr>
        <w:t>Splitu</w:t>
      </w:r>
      <w:r w:rsidRPr="00263294">
        <w:rPr>
          <w:rFonts w:ascii="Times New Roman" w:hAnsi="Times New Roman" w:cs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</w:t>
      </w:r>
      <w:bookmarkStart w:id="1" w:name="_Hlk9239933"/>
    </w:p>
    <w:tbl>
      <w:tblPr>
        <w:tblpPr w:leftFromText="180" w:rightFromText="180" w:bottomFromText="200" w:vertAnchor="text" w:horzAnchor="margin" w:tblpX="-572" w:tblpY="-66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709"/>
        <w:gridCol w:w="850"/>
        <w:gridCol w:w="992"/>
        <w:gridCol w:w="993"/>
        <w:gridCol w:w="992"/>
        <w:gridCol w:w="850"/>
        <w:gridCol w:w="1140"/>
        <w:gridCol w:w="1140"/>
      </w:tblGrid>
      <w:tr w:rsidR="00AC7748" w14:paraId="52D200B7" w14:textId="308D314A" w:rsidTr="00AC7748">
        <w:trPr>
          <w:trHeight w:val="26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5F43" w14:textId="77777777" w:rsidR="00AC7748" w:rsidRPr="00263294" w:rsidRDefault="00AC7748" w:rsidP="00A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2" w:name="_Hlk144976594"/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59B1" w14:textId="28056071" w:rsidR="00AC7748" w:rsidRPr="00263294" w:rsidRDefault="0057647D" w:rsidP="00AC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</w:t>
            </w:r>
            <w:r w:rsidR="00AC7748"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 prezime</w:t>
            </w:r>
            <w:r w:rsidR="00AC7748"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kandidata/kinje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B8A8" w14:textId="77777777" w:rsidR="00AC7748" w:rsidRPr="00263294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111AB" w14:textId="77777777" w:rsidR="00AC7748" w:rsidRPr="009A183E" w:rsidRDefault="00AC7748" w:rsidP="0057647D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83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Koeficijent iz čl. 56. st. 6. Zakona o Državnoodvjetničkom vijeću (NN 67/2018, 126/2019 i 80/2022)</w:t>
            </w:r>
          </w:p>
          <w:p w14:paraId="607FCB13" w14:textId="77777777" w:rsidR="00AC7748" w:rsidRPr="009A183E" w:rsidRDefault="00AC7748" w:rsidP="0057647D">
            <w:pPr>
              <w:spacing w:after="160" w:line="25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7EB5" w14:textId="77777777" w:rsidR="00AC7748" w:rsidRPr="009A183E" w:rsidRDefault="00AC7748" w:rsidP="0057647D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183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Bodovi iz završne ocjene nakon primjene koeficijenta iz čl. 56. st. 6. Zakona o Državnoodvjetničkom vijeću (NN 67/18)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FA152" w14:textId="77777777" w:rsidR="00AC7748" w:rsidRPr="00263294" w:rsidRDefault="00AC7748" w:rsidP="00576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B023" w14:textId="77777777" w:rsidR="00AC7748" w:rsidRPr="00263294" w:rsidRDefault="00AC7748" w:rsidP="00576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1764" w14:textId="77777777" w:rsidR="00AC7748" w:rsidRPr="00263294" w:rsidRDefault="00AC7748" w:rsidP="00576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27A7" w14:textId="77777777" w:rsidR="00AC7748" w:rsidRPr="00263294" w:rsidRDefault="00AC7748" w:rsidP="00576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1140" w:type="dxa"/>
            <w:vAlign w:val="center"/>
          </w:tcPr>
          <w:p w14:paraId="33A89EC7" w14:textId="3BD14349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Bodovi ostvareni na razgovoru</w:t>
            </w:r>
          </w:p>
        </w:tc>
        <w:tc>
          <w:tcPr>
            <w:tcW w:w="1140" w:type="dxa"/>
            <w:vAlign w:val="center"/>
          </w:tcPr>
          <w:p w14:paraId="66E0094A" w14:textId="660F1478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Ukupan broj bodova</w:t>
            </w:r>
          </w:p>
        </w:tc>
      </w:tr>
      <w:tr w:rsidR="00AC7748" w14:paraId="68763A42" w14:textId="648F3FDD" w:rsidTr="00AC7748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4573" w14:textId="77777777" w:rsidR="00AC7748" w:rsidRPr="00263294" w:rsidRDefault="00AC7748" w:rsidP="00AC7748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44CAF" w14:textId="77777777" w:rsidR="00AC7748" w:rsidRPr="00F070F2" w:rsidRDefault="00AC7748" w:rsidP="00AC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F070F2">
              <w:rPr>
                <w:rFonts w:ascii="Times New Roman" w:eastAsia="Times New Roman" w:hAnsi="Times New Roman" w:cs="Times New Roman"/>
                <w:lang w:eastAsia="hr-HR"/>
              </w:rPr>
              <w:t>Animira Šimundić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8B72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43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D95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759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01F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3759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BE4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260,97</w:t>
            </w:r>
          </w:p>
        </w:tc>
        <w:tc>
          <w:tcPr>
            <w:tcW w:w="1140" w:type="dxa"/>
            <w:vAlign w:val="center"/>
          </w:tcPr>
          <w:p w14:paraId="6691F68C" w14:textId="52AB9CFB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18,13</w:t>
            </w:r>
          </w:p>
        </w:tc>
        <w:tc>
          <w:tcPr>
            <w:tcW w:w="1140" w:type="dxa"/>
            <w:vAlign w:val="center"/>
          </w:tcPr>
          <w:p w14:paraId="08AC3CF8" w14:textId="1CB22D71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279,10</w:t>
            </w:r>
          </w:p>
        </w:tc>
      </w:tr>
      <w:bookmarkEnd w:id="2"/>
      <w:tr w:rsidR="00AC7748" w14:paraId="14BEA86C" w14:textId="7A85FCDF" w:rsidTr="00AC7748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ED6A" w14:textId="77777777" w:rsidR="00AC7748" w:rsidRPr="00263294" w:rsidRDefault="00AC7748" w:rsidP="00AC7748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1C383" w14:textId="77777777" w:rsidR="00AC7748" w:rsidRPr="00F070F2" w:rsidRDefault="00AC7748" w:rsidP="00AC7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Mladenka Buljan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67C8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2C7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E28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168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A8E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960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861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259,82</w:t>
            </w:r>
          </w:p>
        </w:tc>
        <w:tc>
          <w:tcPr>
            <w:tcW w:w="1140" w:type="dxa"/>
            <w:vAlign w:val="center"/>
          </w:tcPr>
          <w:p w14:paraId="0142F964" w14:textId="46EF40E3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16,75</w:t>
            </w:r>
          </w:p>
        </w:tc>
        <w:tc>
          <w:tcPr>
            <w:tcW w:w="1140" w:type="dxa"/>
            <w:vAlign w:val="center"/>
          </w:tcPr>
          <w:p w14:paraId="016626E8" w14:textId="6399290D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276,57</w:t>
            </w:r>
          </w:p>
        </w:tc>
      </w:tr>
      <w:tr w:rsidR="00AC7748" w14:paraId="29606F83" w14:textId="05C8CE7D" w:rsidTr="00AC7748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0023" w14:textId="77777777" w:rsidR="00AC7748" w:rsidRPr="00263294" w:rsidRDefault="00AC7748" w:rsidP="00AC7748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234CE" w14:textId="77777777" w:rsidR="00AC7748" w:rsidRPr="00F070F2" w:rsidRDefault="00AC7748" w:rsidP="00AC7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Tina Barić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8081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B26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2D0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6BE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8032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858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B10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248,83</w:t>
            </w:r>
          </w:p>
        </w:tc>
        <w:tc>
          <w:tcPr>
            <w:tcW w:w="1140" w:type="dxa"/>
            <w:vAlign w:val="center"/>
          </w:tcPr>
          <w:p w14:paraId="03A64112" w14:textId="509221AE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15,50</w:t>
            </w:r>
          </w:p>
        </w:tc>
        <w:tc>
          <w:tcPr>
            <w:tcW w:w="1140" w:type="dxa"/>
            <w:vAlign w:val="center"/>
          </w:tcPr>
          <w:p w14:paraId="1C1AF0BC" w14:textId="1122F1B2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264,33</w:t>
            </w:r>
          </w:p>
        </w:tc>
      </w:tr>
      <w:tr w:rsidR="00AC7748" w14:paraId="5BB1A073" w14:textId="049EF935" w:rsidTr="00AC7748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2C13D" w14:textId="77777777" w:rsidR="00AC7748" w:rsidRPr="00263294" w:rsidRDefault="00AC7748" w:rsidP="00AC7748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C3A65" w14:textId="77777777" w:rsidR="00AC7748" w:rsidRPr="00F070F2" w:rsidRDefault="00AC7748" w:rsidP="00AC7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Tomislav Perković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0AA3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FCD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B58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9B6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48B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B1D9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CB5D" w14:textId="77777777" w:rsidR="00AC7748" w:rsidRDefault="00AC7748" w:rsidP="005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237,18</w:t>
            </w:r>
          </w:p>
        </w:tc>
        <w:tc>
          <w:tcPr>
            <w:tcW w:w="1140" w:type="dxa"/>
            <w:vAlign w:val="center"/>
          </w:tcPr>
          <w:p w14:paraId="61CB1AED" w14:textId="4E366DF3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17,50</w:t>
            </w:r>
          </w:p>
        </w:tc>
        <w:tc>
          <w:tcPr>
            <w:tcW w:w="1140" w:type="dxa"/>
            <w:vAlign w:val="center"/>
          </w:tcPr>
          <w:p w14:paraId="47D4EA89" w14:textId="1924D780" w:rsidR="00AC7748" w:rsidRPr="00AC7748" w:rsidRDefault="00AC7748" w:rsidP="0057647D">
            <w:pPr>
              <w:jc w:val="center"/>
              <w:rPr>
                <w:rFonts w:ascii="Times New Roman" w:hAnsi="Times New Roman" w:cs="Times New Roman"/>
              </w:rPr>
            </w:pPr>
            <w:r w:rsidRPr="00AC7748">
              <w:rPr>
                <w:rFonts w:ascii="Times New Roman" w:hAnsi="Times New Roman" w:cs="Times New Roman"/>
                <w:color w:val="000000"/>
              </w:rPr>
              <w:t>254,68</w:t>
            </w:r>
          </w:p>
        </w:tc>
      </w:tr>
    </w:tbl>
    <w:p w14:paraId="6927C376" w14:textId="143FD380" w:rsidR="00FF59B6" w:rsidRDefault="00C12489" w:rsidP="00576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489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1"/>
    </w:p>
    <w:sectPr w:rsid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303DC"/>
    <w:rsid w:val="00035F7C"/>
    <w:rsid w:val="000C0D7A"/>
    <w:rsid w:val="000E0CDC"/>
    <w:rsid w:val="00106C9B"/>
    <w:rsid w:val="00180D11"/>
    <w:rsid w:val="00197DAB"/>
    <w:rsid w:val="00200B88"/>
    <w:rsid w:val="0023032B"/>
    <w:rsid w:val="00233210"/>
    <w:rsid w:val="00253928"/>
    <w:rsid w:val="00263294"/>
    <w:rsid w:val="002C203A"/>
    <w:rsid w:val="002C5B9E"/>
    <w:rsid w:val="002C5D0B"/>
    <w:rsid w:val="002C6BBB"/>
    <w:rsid w:val="002F1D51"/>
    <w:rsid w:val="002F4645"/>
    <w:rsid w:val="00335836"/>
    <w:rsid w:val="00386F40"/>
    <w:rsid w:val="00397634"/>
    <w:rsid w:val="003C51ED"/>
    <w:rsid w:val="003F43AD"/>
    <w:rsid w:val="00410845"/>
    <w:rsid w:val="00423A2F"/>
    <w:rsid w:val="004A67AC"/>
    <w:rsid w:val="004D367A"/>
    <w:rsid w:val="004D567D"/>
    <w:rsid w:val="004F32E8"/>
    <w:rsid w:val="005025F1"/>
    <w:rsid w:val="00505C7E"/>
    <w:rsid w:val="00510E3A"/>
    <w:rsid w:val="0054044C"/>
    <w:rsid w:val="0057647D"/>
    <w:rsid w:val="005A619B"/>
    <w:rsid w:val="005B123C"/>
    <w:rsid w:val="005B3469"/>
    <w:rsid w:val="005C06AC"/>
    <w:rsid w:val="005D5A46"/>
    <w:rsid w:val="005E46AE"/>
    <w:rsid w:val="00627143"/>
    <w:rsid w:val="0063187D"/>
    <w:rsid w:val="0066003D"/>
    <w:rsid w:val="006734F5"/>
    <w:rsid w:val="006825AC"/>
    <w:rsid w:val="006D7740"/>
    <w:rsid w:val="00700B79"/>
    <w:rsid w:val="007160CF"/>
    <w:rsid w:val="00770E99"/>
    <w:rsid w:val="00782478"/>
    <w:rsid w:val="007B7F92"/>
    <w:rsid w:val="00845FBB"/>
    <w:rsid w:val="008477B1"/>
    <w:rsid w:val="00892B3F"/>
    <w:rsid w:val="00905D8C"/>
    <w:rsid w:val="00923486"/>
    <w:rsid w:val="00925E5B"/>
    <w:rsid w:val="00943388"/>
    <w:rsid w:val="0095776E"/>
    <w:rsid w:val="00967A05"/>
    <w:rsid w:val="009A183E"/>
    <w:rsid w:val="009F0EB7"/>
    <w:rsid w:val="00A442F7"/>
    <w:rsid w:val="00A7040E"/>
    <w:rsid w:val="00A9521D"/>
    <w:rsid w:val="00AC7748"/>
    <w:rsid w:val="00AD2207"/>
    <w:rsid w:val="00AE09A3"/>
    <w:rsid w:val="00AF77DD"/>
    <w:rsid w:val="00B07A12"/>
    <w:rsid w:val="00B47EBE"/>
    <w:rsid w:val="00BA4D23"/>
    <w:rsid w:val="00BA53EF"/>
    <w:rsid w:val="00BB4BF5"/>
    <w:rsid w:val="00BC21E5"/>
    <w:rsid w:val="00BD446A"/>
    <w:rsid w:val="00BF3A49"/>
    <w:rsid w:val="00C12489"/>
    <w:rsid w:val="00C17CF7"/>
    <w:rsid w:val="00C3623B"/>
    <w:rsid w:val="00CD6E64"/>
    <w:rsid w:val="00D15B63"/>
    <w:rsid w:val="00D24768"/>
    <w:rsid w:val="00D264D1"/>
    <w:rsid w:val="00D36978"/>
    <w:rsid w:val="00D53944"/>
    <w:rsid w:val="00D57BE3"/>
    <w:rsid w:val="00D968C6"/>
    <w:rsid w:val="00DD4A75"/>
    <w:rsid w:val="00DF2B99"/>
    <w:rsid w:val="00DF6871"/>
    <w:rsid w:val="00E44B7C"/>
    <w:rsid w:val="00E51555"/>
    <w:rsid w:val="00E9039F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4CF442AD-27BD-4C94-8E53-4B583423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DAD6-CD1B-43CC-87A8-6D3DD527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Hruška Premužak</dc:creator>
  <cp:lastModifiedBy>Ivana Hruška Premužak</cp:lastModifiedBy>
  <cp:revision>7</cp:revision>
  <cp:lastPrinted>2023-09-21T04:31:00Z</cp:lastPrinted>
  <dcterms:created xsi:type="dcterms:W3CDTF">2023-09-29T08:05:00Z</dcterms:created>
  <dcterms:modified xsi:type="dcterms:W3CDTF">2023-09-29T08:10:00Z</dcterms:modified>
</cp:coreProperties>
</file>