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F235" w14:textId="77777777" w:rsidR="00DF612D" w:rsidRPr="00A14B89" w:rsidRDefault="00170E6B" w:rsidP="00DF61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  <w:r w:rsidRPr="00A14B89">
        <w:tab/>
      </w:r>
      <w:r w:rsidR="00DF612D" w:rsidRPr="00A14B89">
        <w:rPr>
          <w:rFonts w:eastAsia="Calibri"/>
          <w:lang w:eastAsia="en-US"/>
        </w:rPr>
        <w:tab/>
      </w:r>
      <w:r w:rsidR="00DF612D" w:rsidRPr="00A14B89">
        <w:rPr>
          <w:rFonts w:eastAsia="Calibri"/>
          <w:lang w:eastAsia="en-US"/>
        </w:rPr>
        <w:tab/>
        <w:t xml:space="preserve">    </w:t>
      </w:r>
      <w:r w:rsidR="00DF612D" w:rsidRPr="00A14B89">
        <w:rPr>
          <w:rFonts w:eastAsia="Calibri"/>
          <w:noProof/>
          <w:lang w:eastAsia="en-US"/>
        </w:rPr>
        <w:drawing>
          <wp:inline distT="0" distB="0" distL="0" distR="0" wp14:anchorId="455F21B4" wp14:editId="6D9CC8CF">
            <wp:extent cx="400050" cy="561975"/>
            <wp:effectExtent l="0" t="0" r="0" b="952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9F23" w14:textId="68DA1D89" w:rsidR="00DF612D" w:rsidRPr="00DF612D" w:rsidRDefault="00DF612D" w:rsidP="00DF61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lang w:eastAsia="en-US"/>
        </w:rPr>
      </w:pPr>
      <w:r w:rsidRPr="00DF612D">
        <w:rPr>
          <w:rFonts w:eastAsia="Calibri"/>
          <w:b/>
          <w:lang w:eastAsia="en-US"/>
        </w:rPr>
        <w:t xml:space="preserve">        </w:t>
      </w:r>
      <w:r w:rsidRPr="00A14B89">
        <w:rPr>
          <w:rFonts w:eastAsia="Calibri"/>
          <w:b/>
          <w:lang w:eastAsia="en-US"/>
        </w:rPr>
        <w:t xml:space="preserve">   </w:t>
      </w:r>
      <w:r w:rsidRPr="00DF612D">
        <w:rPr>
          <w:rFonts w:eastAsia="Calibri"/>
          <w:b/>
          <w:lang w:eastAsia="en-US"/>
        </w:rPr>
        <w:t xml:space="preserve"> REPUBLIKA HRVATSKA</w:t>
      </w:r>
    </w:p>
    <w:p w14:paraId="5E1BF148" w14:textId="6D0DC48B" w:rsidR="00DF612D" w:rsidRPr="00DF612D" w:rsidRDefault="00DF612D" w:rsidP="00DF61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lang w:eastAsia="en-US"/>
        </w:rPr>
      </w:pPr>
      <w:r w:rsidRPr="00A14B89">
        <w:rPr>
          <w:rFonts w:eastAsia="Calibri"/>
          <w:b/>
          <w:lang w:eastAsia="en-US"/>
        </w:rPr>
        <w:t xml:space="preserve">   </w:t>
      </w:r>
      <w:r w:rsidRPr="00DF612D">
        <w:rPr>
          <w:rFonts w:eastAsia="Calibri"/>
          <w:b/>
          <w:lang w:eastAsia="en-US"/>
        </w:rPr>
        <w:t>DRŽAVNOODVJETNIČKO VIJEĆE</w:t>
      </w:r>
    </w:p>
    <w:p w14:paraId="710442D3" w14:textId="77777777" w:rsidR="00DF612D" w:rsidRPr="00DF612D" w:rsidRDefault="00DF612D" w:rsidP="00DF61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</w:p>
    <w:p w14:paraId="4B849987" w14:textId="77777777" w:rsidR="00DF612D" w:rsidRPr="00DF612D" w:rsidRDefault="00DF612D" w:rsidP="00DF61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  <w:r w:rsidRPr="00DF612D">
        <w:rPr>
          <w:rFonts w:eastAsia="Calibri"/>
          <w:lang w:eastAsia="en-US"/>
        </w:rPr>
        <w:t>Broj: DOV-155/2024</w:t>
      </w:r>
      <w:r w:rsidRPr="00DF612D">
        <w:rPr>
          <w:rFonts w:eastAsia="Calibri"/>
          <w:lang w:eastAsia="en-US"/>
        </w:rPr>
        <w:tab/>
      </w:r>
      <w:r w:rsidRPr="00DF612D">
        <w:rPr>
          <w:rFonts w:eastAsia="Calibri"/>
          <w:lang w:eastAsia="en-US"/>
        </w:rPr>
        <w:tab/>
      </w:r>
      <w:r w:rsidRPr="00DF612D">
        <w:rPr>
          <w:rFonts w:eastAsia="Calibri"/>
          <w:lang w:eastAsia="en-US"/>
        </w:rPr>
        <w:tab/>
      </w:r>
      <w:r w:rsidRPr="00DF612D">
        <w:rPr>
          <w:rFonts w:eastAsia="Calibri"/>
          <w:lang w:eastAsia="en-US"/>
        </w:rPr>
        <w:tab/>
      </w:r>
      <w:r w:rsidRPr="00DF612D">
        <w:rPr>
          <w:rFonts w:eastAsia="Calibri"/>
          <w:lang w:eastAsia="en-US"/>
        </w:rPr>
        <w:tab/>
      </w:r>
      <w:r w:rsidRPr="00DF612D">
        <w:rPr>
          <w:rFonts w:eastAsia="Calibri"/>
          <w:lang w:eastAsia="en-US"/>
        </w:rPr>
        <w:tab/>
      </w:r>
    </w:p>
    <w:p w14:paraId="3902BA11" w14:textId="77777777" w:rsidR="00DF612D" w:rsidRPr="00DF612D" w:rsidRDefault="00DF612D" w:rsidP="00DF612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lang w:eastAsia="en-US"/>
        </w:rPr>
      </w:pPr>
      <w:r w:rsidRPr="00DF612D">
        <w:rPr>
          <w:rFonts w:eastAsia="Calibri"/>
          <w:lang w:eastAsia="en-US"/>
        </w:rPr>
        <w:t>Zagreb,  17. listopada 2024.</w:t>
      </w:r>
    </w:p>
    <w:p w14:paraId="2E918586" w14:textId="38A8F8D7" w:rsidR="006441C2" w:rsidRPr="00A14B89" w:rsidRDefault="006441C2" w:rsidP="00DF612D">
      <w:pPr>
        <w:rPr>
          <w:highlight w:val="yellow"/>
        </w:rPr>
      </w:pPr>
    </w:p>
    <w:p w14:paraId="1FBC290B" w14:textId="1E32404A" w:rsidR="00C20FEF" w:rsidRPr="00A14B89" w:rsidRDefault="00A6103F" w:rsidP="008E73A6">
      <w:pPr>
        <w:ind w:firstLine="567"/>
        <w:jc w:val="both"/>
      </w:pPr>
      <w:r w:rsidRPr="00A14B89">
        <w:t>Sukladno članku 160. stavku 1. Zakona o državnim službenicima (Narodne novine, broj: 155/2023</w:t>
      </w:r>
      <w:r w:rsidR="008E4455" w:rsidRPr="00A14B89">
        <w:t xml:space="preserve"> i 85/2024</w:t>
      </w:r>
      <w:r w:rsidRPr="00A14B89">
        <w:t xml:space="preserve">) </w:t>
      </w:r>
      <w:r w:rsidR="005C7E53" w:rsidRPr="00A14B89">
        <w:t xml:space="preserve">i članku </w:t>
      </w:r>
      <w:r w:rsidRPr="00A14B89">
        <w:t>2. Uredbe o raspisivanju i provedbi javnog natječaja i internog oglasa u državnoj službi (Narodne novin</w:t>
      </w:r>
      <w:r w:rsidR="00061B28" w:rsidRPr="00A14B89">
        <w:t xml:space="preserve">e broj: 78/17, 89/19, 155/23), </w:t>
      </w:r>
      <w:r w:rsidR="005C7E53" w:rsidRPr="00A14B89">
        <w:t xml:space="preserve">a </w:t>
      </w:r>
      <w:r w:rsidRPr="00A14B89">
        <w:t>po prethodno pribavljenoj suglasnosti Ministarstva pravosuđa, uprave i digitalne transformacije, KLASA: 119-03/24-04/</w:t>
      </w:r>
      <w:r w:rsidR="00DF612D" w:rsidRPr="00A14B89">
        <w:t>118</w:t>
      </w:r>
      <w:r w:rsidRPr="00A14B89">
        <w:t>, URBROJ: 514-08-03-04/03-24-</w:t>
      </w:r>
      <w:r w:rsidR="00DF612D" w:rsidRPr="00A14B89">
        <w:t>02</w:t>
      </w:r>
      <w:r w:rsidRPr="00A14B89">
        <w:t xml:space="preserve"> od </w:t>
      </w:r>
      <w:r w:rsidR="00DF612D" w:rsidRPr="00A14B89">
        <w:t>17</w:t>
      </w:r>
      <w:r w:rsidR="005C7E53" w:rsidRPr="00A14B89">
        <w:t xml:space="preserve">. </w:t>
      </w:r>
      <w:r w:rsidR="00DF612D" w:rsidRPr="00A14B89">
        <w:t>listopada</w:t>
      </w:r>
      <w:r w:rsidR="005C7E53" w:rsidRPr="00A14B89">
        <w:t xml:space="preserve"> 2024., </w:t>
      </w:r>
      <w:r w:rsidRPr="00A14B89">
        <w:t>Državnoodvjetni</w:t>
      </w:r>
      <w:r w:rsidR="00DF612D" w:rsidRPr="00A14B89">
        <w:t>čko vijeće</w:t>
      </w:r>
      <w:r w:rsidRPr="00A14B89">
        <w:t xml:space="preserve">, Zagreb, </w:t>
      </w:r>
      <w:r w:rsidR="00DF612D" w:rsidRPr="00A14B89">
        <w:t>Ulica grada Vukovara 49</w:t>
      </w:r>
      <w:r w:rsidRPr="00A14B89">
        <w:t>, raspisuje</w:t>
      </w:r>
    </w:p>
    <w:p w14:paraId="107F49CA" w14:textId="77777777" w:rsidR="00BA10EF" w:rsidRPr="00A14B89" w:rsidRDefault="00BA10EF" w:rsidP="008E73A6">
      <w:pPr>
        <w:jc w:val="both"/>
      </w:pPr>
    </w:p>
    <w:p w14:paraId="7E3E8619" w14:textId="77777777" w:rsidR="00A028BB" w:rsidRPr="00A14B89" w:rsidRDefault="00A028BB" w:rsidP="008E73A6">
      <w:pPr>
        <w:jc w:val="center"/>
        <w:rPr>
          <w:b/>
          <w:color w:val="000000"/>
        </w:rPr>
      </w:pPr>
      <w:r w:rsidRPr="00A14B89">
        <w:rPr>
          <w:b/>
          <w:color w:val="000000"/>
        </w:rPr>
        <w:t>JAVNI NATJEČAJ</w:t>
      </w:r>
    </w:p>
    <w:p w14:paraId="3FAB645E" w14:textId="77777777" w:rsidR="00A028BB" w:rsidRPr="00A14B89" w:rsidRDefault="00A028BB" w:rsidP="008E73A6">
      <w:pPr>
        <w:jc w:val="center"/>
      </w:pPr>
      <w:r w:rsidRPr="00A14B89">
        <w:t xml:space="preserve">za prijam </w:t>
      </w:r>
      <w:r w:rsidR="005C7E53" w:rsidRPr="00A14B89">
        <w:t xml:space="preserve">vježbenika </w:t>
      </w:r>
      <w:r w:rsidRPr="00A14B89">
        <w:t>u državnu službu na neodređeno vrijeme</w:t>
      </w:r>
    </w:p>
    <w:p w14:paraId="2D364A95" w14:textId="77777777" w:rsidR="00A028BB" w:rsidRPr="00A14B89" w:rsidRDefault="00A028BB" w:rsidP="008E73A6"/>
    <w:p w14:paraId="16D80734" w14:textId="77777777" w:rsidR="00A028BB" w:rsidRPr="00A14B89" w:rsidRDefault="00A028BB" w:rsidP="008E73A6">
      <w:pPr>
        <w:ind w:firstLine="567"/>
        <w:jc w:val="both"/>
      </w:pPr>
    </w:p>
    <w:p w14:paraId="78991DE5" w14:textId="23515CCF" w:rsidR="005C7E53" w:rsidRPr="00A14B89" w:rsidRDefault="00A028BB" w:rsidP="00DF612D">
      <w:pPr>
        <w:ind w:firstLine="567"/>
        <w:jc w:val="both"/>
      </w:pPr>
      <w:r w:rsidRPr="00A14B89">
        <w:t xml:space="preserve">na radno mjesto </w:t>
      </w:r>
      <w:r w:rsidR="00DF612D" w:rsidRPr="00A14B89">
        <w:rPr>
          <w:b/>
        </w:rPr>
        <w:t>suradnik</w:t>
      </w:r>
      <w:r w:rsidRPr="00A14B89">
        <w:rPr>
          <w:b/>
        </w:rPr>
        <w:t xml:space="preserve"> </w:t>
      </w:r>
      <w:r w:rsidR="00A6103F" w:rsidRPr="00A14B89">
        <w:rPr>
          <w:b/>
        </w:rPr>
        <w:t xml:space="preserve">u </w:t>
      </w:r>
      <w:r w:rsidR="00DF612D" w:rsidRPr="00A14B89">
        <w:rPr>
          <w:b/>
        </w:rPr>
        <w:t xml:space="preserve">Državnoodvjetničkom vijeću </w:t>
      </w:r>
      <w:r w:rsidR="005C7E53" w:rsidRPr="00A14B89">
        <w:rPr>
          <w:b/>
        </w:rPr>
        <w:t xml:space="preserve">– vježbenik - </w:t>
      </w:r>
      <w:r w:rsidR="00DF612D" w:rsidRPr="00A14B89">
        <w:t>1</w:t>
      </w:r>
      <w:r w:rsidRPr="00A14B89">
        <w:t xml:space="preserve"> izvršitelj</w:t>
      </w:r>
      <w:r w:rsidR="005C7E53" w:rsidRPr="00A14B89">
        <w:t>/</w:t>
      </w:r>
      <w:proofErr w:type="spellStart"/>
      <w:r w:rsidR="005C7E53" w:rsidRPr="00A14B89">
        <w:t>ic</w:t>
      </w:r>
      <w:r w:rsidR="00DF612D" w:rsidRPr="00A14B89">
        <w:t>a</w:t>
      </w:r>
      <w:proofErr w:type="spellEnd"/>
      <w:r w:rsidRPr="00A14B89">
        <w:t xml:space="preserve"> </w:t>
      </w:r>
    </w:p>
    <w:p w14:paraId="251CC963" w14:textId="77777777" w:rsidR="005C7E53" w:rsidRPr="00A14B89" w:rsidRDefault="005C7E53" w:rsidP="008E73A6">
      <w:pPr>
        <w:pStyle w:val="Odlomakpopisa"/>
        <w:ind w:left="0" w:firstLine="567"/>
        <w:jc w:val="both"/>
      </w:pPr>
    </w:p>
    <w:p w14:paraId="68A3B1FE" w14:textId="77777777" w:rsidR="005C7E53" w:rsidRPr="00A14B89" w:rsidRDefault="005C7E53" w:rsidP="008E73A6">
      <w:pPr>
        <w:ind w:firstLine="567"/>
        <w:jc w:val="both"/>
      </w:pPr>
    </w:p>
    <w:p w14:paraId="6AF0498B" w14:textId="131EE4B5" w:rsidR="00BD2453" w:rsidRPr="00A14B89" w:rsidRDefault="00BD2453" w:rsidP="008E73A6">
      <w:pPr>
        <w:jc w:val="both"/>
        <w:rPr>
          <w:u w:val="single"/>
        </w:rPr>
      </w:pPr>
      <w:r w:rsidRPr="00A14B89">
        <w:rPr>
          <w:u w:val="single"/>
        </w:rPr>
        <w:t>Stručni uvjeti za radno mjesto:</w:t>
      </w:r>
    </w:p>
    <w:p w14:paraId="1F424565" w14:textId="2295F511" w:rsidR="00A028BB" w:rsidRPr="00A14B89" w:rsidRDefault="00BD2453" w:rsidP="004075C9">
      <w:pPr>
        <w:ind w:left="142" w:hanging="142"/>
        <w:jc w:val="both"/>
      </w:pPr>
      <w:r w:rsidRPr="00A14B89">
        <w:t xml:space="preserve">- </w:t>
      </w:r>
      <w:r w:rsidR="00DF612D" w:rsidRPr="00A14B89">
        <w:t xml:space="preserve">razina 7.1. </w:t>
      </w:r>
      <w:proofErr w:type="spellStart"/>
      <w:r w:rsidR="00DF612D" w:rsidRPr="00A14B89">
        <w:t>sv</w:t>
      </w:r>
      <w:proofErr w:type="spellEnd"/>
      <w:r w:rsidR="00DF612D" w:rsidRPr="00A14B89">
        <w:t xml:space="preserve"> ili 7.1. st HKO-a pravne struke,   </w:t>
      </w:r>
      <w:r w:rsidR="00794375" w:rsidRPr="00A14B89">
        <w:t xml:space="preserve"> </w:t>
      </w:r>
    </w:p>
    <w:p w14:paraId="4C6CFCBF" w14:textId="28777D85" w:rsidR="005C7E53" w:rsidRPr="00A14B89" w:rsidRDefault="005C7E53" w:rsidP="004075C9">
      <w:pPr>
        <w:ind w:left="142" w:hanging="142"/>
        <w:jc w:val="both"/>
      </w:pPr>
      <w:r w:rsidRPr="00A14B89">
        <w:t>-</w:t>
      </w:r>
      <w:r w:rsidR="00A14B89">
        <w:tab/>
      </w:r>
      <w:r w:rsidRPr="00A14B89">
        <w:t xml:space="preserve">bez radnog iskustva </w:t>
      </w:r>
      <w:r w:rsidR="008E73A6" w:rsidRPr="00A14B89">
        <w:t xml:space="preserve">na odgovarajućim poslovima ili </w:t>
      </w:r>
      <w:r w:rsidRPr="00A14B89">
        <w:t xml:space="preserve">s radnim iskustvom kraćim od </w:t>
      </w:r>
      <w:r w:rsidR="008E73A6" w:rsidRPr="00A14B89">
        <w:t xml:space="preserve">12 mjeseci, </w:t>
      </w:r>
    </w:p>
    <w:p w14:paraId="1D4CED26" w14:textId="77777777" w:rsidR="00BD2453" w:rsidRPr="00A14B89" w:rsidRDefault="00BD2453" w:rsidP="008E73A6">
      <w:pPr>
        <w:ind w:firstLine="567"/>
        <w:jc w:val="both"/>
      </w:pPr>
    </w:p>
    <w:p w14:paraId="5D09F43E" w14:textId="77777777" w:rsidR="00DD1DC2" w:rsidRPr="00A14B89" w:rsidRDefault="00DD1DC2" w:rsidP="008E73A6">
      <w:pPr>
        <w:ind w:firstLine="567"/>
        <w:jc w:val="both"/>
      </w:pPr>
    </w:p>
    <w:p w14:paraId="61EBC597" w14:textId="77777777" w:rsidR="004811A2" w:rsidRPr="00A14B89" w:rsidRDefault="008E73A6" w:rsidP="008E73A6">
      <w:pPr>
        <w:jc w:val="both"/>
      </w:pPr>
      <w:r w:rsidRPr="00A14B89">
        <w:t xml:space="preserve">Sukladno članku 53. Zakona o državnim službenicima, radno iskustvo na odgovarajućim poslovima je radno iskustvo ostvareno u državnoj službi ili u radnom odnosu izvan državne službe u istoj razini obrazovanja i struci koja je uvjet za raspored na radno mjesto. </w:t>
      </w:r>
    </w:p>
    <w:p w14:paraId="2D080E3E" w14:textId="77777777" w:rsidR="008E73A6" w:rsidRPr="00A14B89" w:rsidRDefault="008E73A6" w:rsidP="008E73A6">
      <w:pPr>
        <w:jc w:val="both"/>
      </w:pPr>
      <w:r w:rsidRPr="00A14B89">
        <w:t xml:space="preserve">U radno iskustvo na odgovarajućim poslovima uračunava se vrijeme stručnog osposobljavanja za rad bez zasnivanja radnog odnosa i vrijeme obavljanja poslova na temelju ugovora </w:t>
      </w:r>
      <w:r w:rsidR="004811A2" w:rsidRPr="00A14B89">
        <w:t xml:space="preserve">iz </w:t>
      </w:r>
      <w:r w:rsidR="00A34A99" w:rsidRPr="00A14B89">
        <w:t xml:space="preserve">članka 5. </w:t>
      </w:r>
      <w:r w:rsidR="004811A2" w:rsidRPr="00A14B89">
        <w:t>Z</w:t>
      </w:r>
      <w:r w:rsidR="00A34A99" w:rsidRPr="00A14B89">
        <w:t>akona o državnim službenicima.</w:t>
      </w:r>
    </w:p>
    <w:p w14:paraId="291738F1" w14:textId="77777777" w:rsidR="008E73A6" w:rsidRPr="00A14B89" w:rsidRDefault="008E73A6" w:rsidP="008E73A6">
      <w:pPr>
        <w:jc w:val="both"/>
      </w:pPr>
    </w:p>
    <w:p w14:paraId="7AF035E9" w14:textId="77777777" w:rsidR="005E1068" w:rsidRPr="00A14B89" w:rsidRDefault="005E1068" w:rsidP="008E73A6">
      <w:pPr>
        <w:jc w:val="both"/>
      </w:pPr>
      <w:r w:rsidRPr="00A14B89">
        <w:t xml:space="preserve">Osim navedenih uvjeta, kandidati moraju ispunjavati i opće uvjete za prijam u državnu službu, koji su propisani odredbama članka </w:t>
      </w:r>
      <w:r w:rsidR="00794375" w:rsidRPr="00A14B89">
        <w:t>52</w:t>
      </w:r>
      <w:r w:rsidRPr="00A14B89">
        <w:t>. Zakona o državnim službenicima.</w:t>
      </w:r>
    </w:p>
    <w:p w14:paraId="6C512CF8" w14:textId="77777777" w:rsidR="00B62AD9" w:rsidRPr="00A14B89" w:rsidRDefault="00B62AD9" w:rsidP="008E73A6">
      <w:pPr>
        <w:ind w:firstLine="567"/>
        <w:jc w:val="both"/>
      </w:pPr>
    </w:p>
    <w:p w14:paraId="013713B8" w14:textId="77777777" w:rsidR="005E1068" w:rsidRPr="00A14B89" w:rsidRDefault="005E1068" w:rsidP="008E73A6">
      <w:pPr>
        <w:jc w:val="both"/>
      </w:pPr>
      <w:r w:rsidRPr="00A14B89">
        <w:t xml:space="preserve">U državnu službu ne može biti primljena osoba za čiji prijam postoje zapreke iz članka </w:t>
      </w:r>
      <w:r w:rsidR="00794375" w:rsidRPr="00A14B89">
        <w:t>54</w:t>
      </w:r>
      <w:r w:rsidRPr="00A14B89">
        <w:t>. Zakona o državnim službenicima.</w:t>
      </w:r>
    </w:p>
    <w:p w14:paraId="38FC236E" w14:textId="77777777" w:rsidR="00A87334" w:rsidRPr="00A14B89" w:rsidRDefault="00A87334" w:rsidP="008E73A6">
      <w:pPr>
        <w:jc w:val="both"/>
      </w:pPr>
    </w:p>
    <w:p w14:paraId="3BE80589" w14:textId="77777777" w:rsidR="005E1068" w:rsidRPr="00A14B89" w:rsidRDefault="005E1068" w:rsidP="008E73A6">
      <w:pPr>
        <w:jc w:val="both"/>
      </w:pPr>
      <w:r w:rsidRPr="00A14B89">
        <w:t>Na natječaj se mogu prijaviti osobe oba spola.</w:t>
      </w:r>
    </w:p>
    <w:p w14:paraId="4F291E27" w14:textId="77777777" w:rsidR="00A87334" w:rsidRPr="00A14B89" w:rsidRDefault="00A87334" w:rsidP="008E73A6">
      <w:pPr>
        <w:jc w:val="both"/>
      </w:pPr>
    </w:p>
    <w:p w14:paraId="77769FA6" w14:textId="77777777" w:rsidR="00A87334" w:rsidRPr="00A14B89" w:rsidRDefault="00FC2B71" w:rsidP="008E73A6">
      <w:pPr>
        <w:jc w:val="both"/>
      </w:pPr>
      <w:r w:rsidRPr="00A14B89">
        <w:t>Za vježbenike probni rad (vježbenički staž) traje 12 mjeseci.</w:t>
      </w:r>
    </w:p>
    <w:p w14:paraId="1CD78936" w14:textId="77777777" w:rsidR="00FC2B71" w:rsidRPr="00A14B89" w:rsidRDefault="00FC2B71" w:rsidP="008E73A6">
      <w:pPr>
        <w:jc w:val="both"/>
      </w:pPr>
    </w:p>
    <w:p w14:paraId="13B7914B" w14:textId="77777777" w:rsidR="00FC2B71" w:rsidRPr="00A14B89" w:rsidRDefault="00FC2B71" w:rsidP="008E73A6">
      <w:pPr>
        <w:jc w:val="both"/>
      </w:pPr>
      <w:r w:rsidRPr="00A14B89">
        <w:t xml:space="preserve">Sukladno članku 99. stavku 1. Zakona o državnim službenicima, vježbenik primljen u državnu službu na neodređeno vrijeme dužan je položiti državni ispit propisane razine za radno mjesto na koje je raspoređen najkasnije u roku od godine dana od dana početka rada u </w:t>
      </w:r>
      <w:r w:rsidRPr="00A14B89">
        <w:lastRenderedPageBreak/>
        <w:t xml:space="preserve">državnoj službi utvrđenog rješenjem o rasporedu na radno mjesto, s tim da najranije tri mjeseca prije isteka probnog rada može pristupiti polaganju državnog ispita. </w:t>
      </w:r>
    </w:p>
    <w:p w14:paraId="044DB853" w14:textId="77777777" w:rsidR="00A87334" w:rsidRPr="00A14B89" w:rsidRDefault="00A87334" w:rsidP="008E73A6">
      <w:pPr>
        <w:ind w:firstLine="567"/>
        <w:jc w:val="both"/>
      </w:pPr>
    </w:p>
    <w:p w14:paraId="34A505F8" w14:textId="77777777" w:rsidR="005E1068" w:rsidRPr="00A14B89" w:rsidRDefault="005E1068" w:rsidP="008E73A6">
      <w:pPr>
        <w:jc w:val="both"/>
        <w:rPr>
          <w:color w:val="000000"/>
        </w:rPr>
      </w:pPr>
      <w:r w:rsidRPr="00A14B89">
        <w:rPr>
          <w:color w:val="000000"/>
        </w:rPr>
        <w:t>U prijavi na javni natječaj navode se osobni podaci podnositelja prijave (osobno ime, adresa stanovanja, broj telefona, odnosno mobitel</w:t>
      </w:r>
      <w:r w:rsidR="001C6E1A" w:rsidRPr="00A14B89">
        <w:rPr>
          <w:color w:val="000000"/>
        </w:rPr>
        <w:t>a, po mogućnosti e-mail adresa).</w:t>
      </w:r>
    </w:p>
    <w:p w14:paraId="39E2CF50" w14:textId="77777777" w:rsidR="00A87334" w:rsidRPr="00A14B89" w:rsidRDefault="005E1068" w:rsidP="008E73A6">
      <w:pPr>
        <w:jc w:val="both"/>
      </w:pPr>
      <w:r w:rsidRPr="00A14B89">
        <w:t>Prijavu je potrebno vlastoručno potpisati.</w:t>
      </w:r>
    </w:p>
    <w:p w14:paraId="4D381032" w14:textId="77777777" w:rsidR="00A87334" w:rsidRPr="00A14B89" w:rsidRDefault="00A87334" w:rsidP="008E73A6">
      <w:pPr>
        <w:jc w:val="both"/>
        <w:rPr>
          <w:highlight w:val="yellow"/>
        </w:rPr>
      </w:pPr>
    </w:p>
    <w:p w14:paraId="7AD229B9" w14:textId="77777777" w:rsidR="005E1068" w:rsidRPr="00A14B89" w:rsidRDefault="005E1068" w:rsidP="008E73A6">
      <w:pPr>
        <w:jc w:val="both"/>
      </w:pPr>
      <w:r w:rsidRPr="00A14B89">
        <w:t>Uz prijavu</w:t>
      </w:r>
      <w:r w:rsidR="008B0AC6" w:rsidRPr="00A14B89">
        <w:t xml:space="preserve"> su</w:t>
      </w:r>
      <w:r w:rsidRPr="00A14B89">
        <w:t xml:space="preserve"> kandidati dužni priložiti: </w:t>
      </w:r>
    </w:p>
    <w:p w14:paraId="6B979D0F" w14:textId="77777777" w:rsidR="005E1068" w:rsidRPr="00A14B89" w:rsidRDefault="005E1068" w:rsidP="004075C9">
      <w:pPr>
        <w:pStyle w:val="Odlomakpopisa"/>
        <w:numPr>
          <w:ilvl w:val="0"/>
          <w:numId w:val="10"/>
        </w:numPr>
        <w:ind w:left="426" w:hanging="426"/>
        <w:jc w:val="both"/>
      </w:pPr>
      <w:r w:rsidRPr="00A14B89">
        <w:t>životopis</w:t>
      </w:r>
      <w:r w:rsidR="00BF05E4" w:rsidRPr="00A14B89">
        <w:t>,</w:t>
      </w:r>
      <w:r w:rsidRPr="00A14B89">
        <w:t xml:space="preserve"> </w:t>
      </w:r>
    </w:p>
    <w:p w14:paraId="32713638" w14:textId="77777777" w:rsidR="005E1068" w:rsidRPr="00A14B89" w:rsidRDefault="005E1068" w:rsidP="004075C9">
      <w:pPr>
        <w:pStyle w:val="Odlomakpopisa"/>
        <w:numPr>
          <w:ilvl w:val="0"/>
          <w:numId w:val="10"/>
        </w:numPr>
        <w:ind w:left="426" w:hanging="426"/>
        <w:jc w:val="both"/>
      </w:pPr>
      <w:r w:rsidRPr="00A14B89">
        <w:t>dokaz o hrvatskom državljanstvu (preslik</w:t>
      </w:r>
      <w:r w:rsidR="00CB5994" w:rsidRPr="00A14B89">
        <w:t>u</w:t>
      </w:r>
      <w:r w:rsidRPr="00A14B89">
        <w:t xml:space="preserve"> osobne iskaznice, vojne iskaznice, putovnice ili domovnice),</w:t>
      </w:r>
    </w:p>
    <w:p w14:paraId="3C39E03B" w14:textId="77777777" w:rsidR="00E34D2E" w:rsidRPr="00A14B89" w:rsidRDefault="00E34D2E" w:rsidP="004075C9">
      <w:pPr>
        <w:pStyle w:val="Odlomakpopisa"/>
        <w:numPr>
          <w:ilvl w:val="0"/>
          <w:numId w:val="10"/>
        </w:numPr>
        <w:ind w:left="426" w:hanging="426"/>
        <w:jc w:val="both"/>
      </w:pPr>
      <w:r w:rsidRPr="00A14B89">
        <w:t>dokaz o odgovarajućem stupnju obrazovanja (</w:t>
      </w:r>
      <w:r w:rsidR="00101D76" w:rsidRPr="00A14B89">
        <w:t>presliku svjedodžbe o stečenoj stručnoj spremi odgovarajuće struke</w:t>
      </w:r>
      <w:r w:rsidR="00E2696E" w:rsidRPr="00A14B89">
        <w:t>),</w:t>
      </w:r>
    </w:p>
    <w:p w14:paraId="135C01C4" w14:textId="77777777" w:rsidR="001566D5" w:rsidRPr="00A14B89" w:rsidRDefault="005E1068" w:rsidP="004075C9">
      <w:pPr>
        <w:pStyle w:val="Odlomakpopisa"/>
        <w:numPr>
          <w:ilvl w:val="0"/>
          <w:numId w:val="10"/>
        </w:numPr>
        <w:ind w:left="426" w:hanging="426"/>
        <w:jc w:val="both"/>
      </w:pPr>
      <w:r w:rsidRPr="00A14B89">
        <w:t>elektronički zapis ili potvrd</w:t>
      </w:r>
      <w:r w:rsidR="00CB5994" w:rsidRPr="00A14B89">
        <w:t>u</w:t>
      </w:r>
      <w:r w:rsidRPr="00A14B89">
        <w:t xml:space="preserve"> o podacima evidentiranim u bazi podataka Hrvatskog zavoda za mirovinsko osiguranje</w:t>
      </w:r>
      <w:r w:rsidR="00E2696E" w:rsidRPr="00A14B89">
        <w:t xml:space="preserve"> iz kojeg je vidljivo da osoba nema radnog iskustva u struci ili ima radno iskustvo kraće od 12 mjeseci),</w:t>
      </w:r>
    </w:p>
    <w:p w14:paraId="4BBC76DF" w14:textId="77777777" w:rsidR="001566D5" w:rsidRPr="00A14B89" w:rsidRDefault="001566D5" w:rsidP="004075C9">
      <w:pPr>
        <w:pStyle w:val="Odlomakpopisa"/>
        <w:numPr>
          <w:ilvl w:val="0"/>
          <w:numId w:val="10"/>
        </w:numPr>
        <w:ind w:left="426" w:hanging="426"/>
        <w:jc w:val="both"/>
      </w:pPr>
      <w:r w:rsidRPr="00A14B89">
        <w:t>dokaz prava prednosti pri zapošljavanju, ako se kandidat/</w:t>
      </w:r>
      <w:proofErr w:type="spellStart"/>
      <w:r w:rsidRPr="00A14B89">
        <w:t>kinja</w:t>
      </w:r>
      <w:proofErr w:type="spellEnd"/>
      <w:r w:rsidRPr="00A14B89">
        <w:t xml:space="preserve"> na njega poziva</w:t>
      </w:r>
      <w:r w:rsidR="00CB5994" w:rsidRPr="00A14B89">
        <w:t>.</w:t>
      </w:r>
    </w:p>
    <w:p w14:paraId="18292B78" w14:textId="77777777" w:rsidR="00A87334" w:rsidRPr="00A14B89" w:rsidRDefault="00A87334" w:rsidP="004075C9">
      <w:pPr>
        <w:ind w:left="426" w:hanging="426"/>
        <w:jc w:val="both"/>
        <w:rPr>
          <w:highlight w:val="yellow"/>
        </w:rPr>
      </w:pPr>
    </w:p>
    <w:p w14:paraId="7E7567FE" w14:textId="77777777" w:rsidR="005E1068" w:rsidRPr="00A14B89" w:rsidRDefault="005E1068" w:rsidP="008E73A6">
      <w:pPr>
        <w:jc w:val="both"/>
      </w:pPr>
      <w:r w:rsidRPr="00A14B89">
        <w:t>Isprave se prilažu u neovjerenoj preslici, a prije izbora kandidata predočit će se izvornik.</w:t>
      </w:r>
    </w:p>
    <w:p w14:paraId="79236D76" w14:textId="77777777" w:rsidR="00A87334" w:rsidRPr="00A14B89" w:rsidRDefault="00A87334" w:rsidP="008E73A6">
      <w:pPr>
        <w:jc w:val="both"/>
      </w:pPr>
    </w:p>
    <w:p w14:paraId="5F2B412D" w14:textId="77777777" w:rsidR="005E1068" w:rsidRPr="00A14B89" w:rsidRDefault="005E1068" w:rsidP="008E73A6">
      <w:pPr>
        <w:jc w:val="both"/>
      </w:pPr>
      <w:r w:rsidRPr="00A14B89">
        <w:t>Rok za podnošenje prijava na javni natječaj je</w:t>
      </w:r>
      <w:r w:rsidRPr="00A14B89">
        <w:rPr>
          <w:b/>
        </w:rPr>
        <w:t xml:space="preserve"> </w:t>
      </w:r>
      <w:r w:rsidRPr="00A14B89">
        <w:rPr>
          <w:rStyle w:val="bold1"/>
          <w:b w:val="0"/>
        </w:rPr>
        <w:t>osam dana</w:t>
      </w:r>
      <w:r w:rsidRPr="00A14B89">
        <w:t xml:space="preserve"> od dana objave u Narodnim novinama.</w:t>
      </w:r>
    </w:p>
    <w:p w14:paraId="19703830" w14:textId="5E246F80" w:rsidR="00EB72B6" w:rsidRPr="00A14B89" w:rsidRDefault="005E1068" w:rsidP="008E73A6">
      <w:pPr>
        <w:spacing w:before="100" w:beforeAutospacing="1" w:after="100" w:afterAutospacing="1"/>
        <w:jc w:val="both"/>
      </w:pPr>
      <w:r w:rsidRPr="00A14B89">
        <w:t xml:space="preserve">Prijave se podnose </w:t>
      </w:r>
      <w:r w:rsidR="00D84AE6" w:rsidRPr="00A14B89">
        <w:t>neposredno ili poštom na adresu</w:t>
      </w:r>
      <w:r w:rsidRPr="00A14B89">
        <w:t xml:space="preserve">: </w:t>
      </w:r>
      <w:r w:rsidR="00F02CC1" w:rsidRPr="00A14B89">
        <w:t>Državnoodvjetni</w:t>
      </w:r>
      <w:r w:rsidR="00DF612D" w:rsidRPr="00A14B89">
        <w:t>čko vijeće</w:t>
      </w:r>
      <w:r w:rsidR="00F02CC1" w:rsidRPr="00A14B89">
        <w:t>,</w:t>
      </w:r>
      <w:r w:rsidR="00DF612D" w:rsidRPr="00A14B89">
        <w:t xml:space="preserve"> Ulica grada Vukovara 49,</w:t>
      </w:r>
      <w:r w:rsidR="00F02CC1" w:rsidRPr="00A14B89">
        <w:t xml:space="preserve"> 10000 Zagreb, s naznakom: </w:t>
      </w:r>
      <w:r w:rsidR="007D3EE6" w:rsidRPr="00A14B89">
        <w:t>"Z</w:t>
      </w:r>
      <w:r w:rsidR="00101D76" w:rsidRPr="00A14B89">
        <w:t>a javni natječaj</w:t>
      </w:r>
      <w:r w:rsidR="00844066" w:rsidRPr="00A14B89">
        <w:t xml:space="preserve"> </w:t>
      </w:r>
      <w:r w:rsidR="002D77BE" w:rsidRPr="00A14B89">
        <w:t>–</w:t>
      </w:r>
      <w:r w:rsidR="00EB72B6" w:rsidRPr="00A14B89">
        <w:t>radno mjest</w:t>
      </w:r>
      <w:r w:rsidR="00DF612D" w:rsidRPr="00A14B89">
        <w:t>o</w:t>
      </w:r>
      <w:r w:rsidR="00EB72B6" w:rsidRPr="00A14B89">
        <w:t xml:space="preserve"> </w:t>
      </w:r>
      <w:r w:rsidR="00DF612D" w:rsidRPr="00A14B89">
        <w:t>suradnik u Državnoodvjetničkom vijeću – vježbenik“</w:t>
      </w:r>
      <w:r w:rsidR="00EB72B6" w:rsidRPr="00A14B89">
        <w:t>.</w:t>
      </w:r>
    </w:p>
    <w:p w14:paraId="01283EF1" w14:textId="77777777" w:rsidR="005E1068" w:rsidRPr="00A14B89" w:rsidRDefault="005E1068" w:rsidP="008E73A6">
      <w:pPr>
        <w:jc w:val="both"/>
      </w:pPr>
      <w:r w:rsidRPr="00A14B89">
        <w:t>Potpunom prijavom smatra se ona koja sadrži sve podatke i priloge navedene u javnom natječaju.</w:t>
      </w:r>
    </w:p>
    <w:p w14:paraId="00034B31" w14:textId="77777777" w:rsidR="007A189D" w:rsidRPr="00A14B89" w:rsidRDefault="007A189D" w:rsidP="008E73A6">
      <w:pPr>
        <w:jc w:val="both"/>
        <w:rPr>
          <w:highlight w:val="yellow"/>
        </w:rPr>
      </w:pPr>
    </w:p>
    <w:p w14:paraId="19684DA7" w14:textId="77777777" w:rsidR="005E1068" w:rsidRPr="00A14B89" w:rsidRDefault="005E1068" w:rsidP="008E73A6">
      <w:pPr>
        <w:jc w:val="both"/>
      </w:pPr>
      <w:r w:rsidRPr="00A14B89">
        <w:t>Osoba koja nije podnijela pravodobnu ili potpunu prijavu ili ne ispunjava formalne uvjete iz javnog natječaja, ne smatra se kandidatom u postupku javnog natječaja.</w:t>
      </w:r>
    </w:p>
    <w:p w14:paraId="5177BD25" w14:textId="77777777" w:rsidR="007A189D" w:rsidRPr="00A14B89" w:rsidRDefault="007A189D" w:rsidP="008E73A6">
      <w:pPr>
        <w:jc w:val="both"/>
      </w:pPr>
    </w:p>
    <w:p w14:paraId="79A00E2F" w14:textId="77777777" w:rsidR="005E1068" w:rsidRPr="00A14B89" w:rsidRDefault="005E1068" w:rsidP="008E73A6">
      <w:pPr>
        <w:jc w:val="both"/>
      </w:pPr>
      <w:r w:rsidRPr="00A14B89">
        <w:t>Osobe koje prema posebnim propisima ostvaruju pravo prednosti, moraju se u prijavi pozvati na to pravo, odnosno uz prijavu priložiti svu propisanu dokumentaciju prema posebnom zakonu.</w:t>
      </w:r>
    </w:p>
    <w:p w14:paraId="0C4D1A03" w14:textId="77777777" w:rsidR="007A189D" w:rsidRPr="00A14B89" w:rsidRDefault="007A189D" w:rsidP="008E73A6">
      <w:pPr>
        <w:jc w:val="both"/>
      </w:pPr>
    </w:p>
    <w:p w14:paraId="04EB9F2A" w14:textId="77777777" w:rsidR="005E1068" w:rsidRPr="00A14B89" w:rsidRDefault="005E1068" w:rsidP="008E73A6">
      <w:pPr>
        <w:jc w:val="both"/>
      </w:pPr>
      <w:r w:rsidRPr="00A14B89">
        <w:t>Kandidat/</w:t>
      </w:r>
      <w:proofErr w:type="spellStart"/>
      <w:r w:rsidRPr="00A14B89">
        <w:t>kinja</w:t>
      </w:r>
      <w:proofErr w:type="spellEnd"/>
      <w:r w:rsidRPr="00A14B89">
        <w:t xml:space="preserve"> koji/a može ostvariti pravo prednosti kod prijama u državnu službu sukladno članku 101. Zakona o hrvatskim braniteljima iz Domovinskog rata i članova njihovih obitelji (Narodne novine,</w:t>
      </w:r>
      <w:r w:rsidR="00083495" w:rsidRPr="00A14B89">
        <w:t xml:space="preserve"> broj </w:t>
      </w:r>
      <w:r w:rsidRPr="00A14B89">
        <w:t>121/17</w:t>
      </w:r>
      <w:r w:rsidR="00DC5139" w:rsidRPr="00A14B89">
        <w:t>, 98/19</w:t>
      </w:r>
      <w:r w:rsidR="008E4455" w:rsidRPr="00A14B89">
        <w:t xml:space="preserve">, </w:t>
      </w:r>
      <w:r w:rsidR="00063DF3" w:rsidRPr="00A14B89">
        <w:t>84/21</w:t>
      </w:r>
      <w:r w:rsidR="008E4455" w:rsidRPr="00A14B89">
        <w:t xml:space="preserve"> i 156/2023</w:t>
      </w:r>
      <w:r w:rsidRPr="00A14B89">
        <w:t>), članku 48.f Zakona o zaštiti vojnih i civilnih invalida rata (Narodne novine, broj 33/92, 77/92, 27/93, 58/93, 2/94, 76/94, 108/95, 108/96, 82/01</w:t>
      </w:r>
      <w:r w:rsidR="00083495" w:rsidRPr="00A14B89">
        <w:t xml:space="preserve">, </w:t>
      </w:r>
      <w:r w:rsidR="00DC5139" w:rsidRPr="00A14B89">
        <w:t xml:space="preserve">103/03, </w:t>
      </w:r>
      <w:r w:rsidRPr="00A14B89">
        <w:t>148/13</w:t>
      </w:r>
      <w:r w:rsidR="00DC5139" w:rsidRPr="00A14B89">
        <w:t xml:space="preserve"> i 98/19</w:t>
      </w:r>
      <w:r w:rsidRPr="00A14B89">
        <w:t xml:space="preserve">), </w:t>
      </w:r>
      <w:r w:rsidR="006816F2" w:rsidRPr="00A14B89">
        <w:t>članku 47. Zakona o civilnim stra</w:t>
      </w:r>
      <w:r w:rsidR="00ED59F4" w:rsidRPr="00A14B89">
        <w:t>dalnicima iz Domovinskog rata (Narodne novine</w:t>
      </w:r>
      <w:r w:rsidR="006816F2" w:rsidRPr="00A14B89">
        <w:t>, broj 84/21),</w:t>
      </w:r>
      <w:r w:rsidR="006816F2" w:rsidRPr="00A14B89">
        <w:rPr>
          <w:sz w:val="22"/>
          <w:szCs w:val="22"/>
        </w:rPr>
        <w:t xml:space="preserve">  </w:t>
      </w:r>
      <w:r w:rsidRPr="00A14B89">
        <w:t xml:space="preserve">članku 9. Zakona o profesionalnoj rehabilitaciji i zapošljavanju osoba s invaliditetom (Narodne novine, </w:t>
      </w:r>
      <w:r w:rsidR="00607E9C" w:rsidRPr="00A14B89">
        <w:t xml:space="preserve">broj 157/13, </w:t>
      </w:r>
      <w:r w:rsidRPr="00A14B89">
        <w:t>152/14</w:t>
      </w:r>
      <w:r w:rsidR="00607E9C" w:rsidRPr="00A14B89">
        <w:t>,</w:t>
      </w:r>
      <w:r w:rsidR="000F249F" w:rsidRPr="00A14B89">
        <w:t xml:space="preserve"> 39/18 i</w:t>
      </w:r>
      <w:r w:rsidR="00607E9C" w:rsidRPr="00A14B89">
        <w:t xml:space="preserve"> 32/20</w:t>
      </w:r>
      <w:r w:rsidRPr="00A14B89">
        <w:t xml:space="preserve">) i članku 22. Ustavnog zakona o pravima nacionalnih manjina (Narodne novine, broj 155/02, 47/10, 80/10 i 93/11), dužan/a se u prijavi na javni natječaj pozvati na to pravo te ima prednost u odnosu na ostale kandidate samo pod jednakim uvjetima. </w:t>
      </w:r>
    </w:p>
    <w:p w14:paraId="5E45B8F7" w14:textId="77777777" w:rsidR="007A189D" w:rsidRPr="00A14B89" w:rsidRDefault="007A189D" w:rsidP="008E73A6">
      <w:pPr>
        <w:jc w:val="both"/>
      </w:pPr>
    </w:p>
    <w:p w14:paraId="33D5CA1A" w14:textId="77777777" w:rsidR="005E1068" w:rsidRPr="00A14B89" w:rsidRDefault="005E1068" w:rsidP="008E73A6">
      <w:pPr>
        <w:jc w:val="both"/>
      </w:pPr>
      <w:r w:rsidRPr="00A14B89">
        <w:t>Kandidat/</w:t>
      </w:r>
      <w:proofErr w:type="spellStart"/>
      <w:r w:rsidRPr="00A14B89">
        <w:t>kinja</w:t>
      </w:r>
      <w:proofErr w:type="spellEnd"/>
      <w:r w:rsidRPr="00A14B89">
        <w:t xml:space="preserve"> koji/a se poziva na pravo prednosti pri zapošljavanju u skladu s člankom 101. Zakona o hrvatskim braniteljima iz Domovinskog rata i članovima njihovih obitelji</w:t>
      </w:r>
      <w:r w:rsidR="00392CCE" w:rsidRPr="00A14B89">
        <w:t xml:space="preserve"> i člankom 47. Zakona o civilnim stradalnicima iz Domovinskog rata</w:t>
      </w:r>
      <w:r w:rsidRPr="00A14B89">
        <w:t xml:space="preserve"> uz prijavu na natječaj dužan/a je </w:t>
      </w:r>
      <w:r w:rsidRPr="00A14B89">
        <w:lastRenderedPageBreak/>
        <w:t xml:space="preserve">priložiti, pored dokaza o ispunjavanju traženih uvjeta i sve potrebne dokaze dostupne na poveznici Ministarstva hrvatskih branitelja: </w:t>
      </w:r>
      <w:hyperlink r:id="rId10" w:history="1">
        <w:r w:rsidRPr="00A14B89">
          <w:rPr>
            <w:rStyle w:val="Hiperveza"/>
          </w:rPr>
          <w:t>https://branitelji.gov.hr/zaposljavanje-843/843</w:t>
        </w:r>
      </w:hyperlink>
    </w:p>
    <w:p w14:paraId="2BB71047" w14:textId="77777777" w:rsidR="007A189D" w:rsidRPr="00A14B89" w:rsidRDefault="007A189D" w:rsidP="008E73A6">
      <w:pPr>
        <w:jc w:val="both"/>
      </w:pPr>
    </w:p>
    <w:p w14:paraId="28F83C8D" w14:textId="77777777" w:rsidR="0027031E" w:rsidRPr="00A14B89" w:rsidRDefault="0027031E" w:rsidP="008E73A6">
      <w:pPr>
        <w:jc w:val="both"/>
      </w:pPr>
      <w:r w:rsidRPr="00A14B89">
        <w:t>Kandidat/</w:t>
      </w:r>
      <w:proofErr w:type="spellStart"/>
      <w:r w:rsidRPr="00A14B89">
        <w:t>kinja</w:t>
      </w:r>
      <w:proofErr w:type="spellEnd"/>
      <w:r w:rsidRPr="00A14B89">
        <w:t xml:space="preserve"> koji/a se poziva na pravo prednosti pri zapošljavanju u skladu s člankom 48.f Zakona o zaštiti vojnih i civilnih invalida rata, uz prijavu na oglas dužan/a je, pored dokaza o ispunjavanju traženih uvjeta, priložiti i rješenje ili potvrdu o priznatom pravu.</w:t>
      </w:r>
    </w:p>
    <w:p w14:paraId="5637AF02" w14:textId="77777777" w:rsidR="007A189D" w:rsidRPr="00A14B89" w:rsidRDefault="007A189D" w:rsidP="008E73A6">
      <w:pPr>
        <w:jc w:val="both"/>
        <w:rPr>
          <w:color w:val="000000"/>
        </w:rPr>
      </w:pPr>
    </w:p>
    <w:p w14:paraId="3141CC00" w14:textId="77777777" w:rsidR="005E1068" w:rsidRPr="00A14B89" w:rsidRDefault="005E1068" w:rsidP="008E73A6">
      <w:pPr>
        <w:jc w:val="both"/>
        <w:rPr>
          <w:color w:val="000000"/>
        </w:rPr>
      </w:pPr>
      <w:r w:rsidRPr="00A14B89">
        <w:rPr>
          <w:color w:val="000000"/>
        </w:rPr>
        <w:t>Kandidat/</w:t>
      </w:r>
      <w:proofErr w:type="spellStart"/>
      <w:r w:rsidRPr="00A14B89">
        <w:rPr>
          <w:color w:val="000000"/>
        </w:rPr>
        <w:t>kinja</w:t>
      </w:r>
      <w:proofErr w:type="spellEnd"/>
      <w:r w:rsidRPr="00A14B89">
        <w:rPr>
          <w:color w:val="000000"/>
        </w:rPr>
        <w:t xml:space="preserve"> koji/a se poziva na pravo prednosti pri zapošljavanju u skladu s člankom 9. Zakona o profesionalnoj rehabilitaciji i zapošljavanju osoba s invaliditetom  uz prijavu na natječaj dužan/a je, pored dokaza o ispunjavanju traženih uvjeta, priložiti i dokaz o utvrđenom statusu osobe s invaliditetom.</w:t>
      </w:r>
    </w:p>
    <w:p w14:paraId="443BE189" w14:textId="77777777" w:rsidR="00151B12" w:rsidRPr="00A14B89" w:rsidRDefault="00151B12" w:rsidP="008E73A6">
      <w:pPr>
        <w:jc w:val="both"/>
        <w:rPr>
          <w:color w:val="000000"/>
        </w:rPr>
      </w:pPr>
    </w:p>
    <w:p w14:paraId="48480DD3" w14:textId="77777777" w:rsidR="005E1068" w:rsidRPr="00A14B89" w:rsidRDefault="005E1068" w:rsidP="008E73A6">
      <w:pPr>
        <w:jc w:val="both"/>
        <w:rPr>
          <w:color w:val="000000"/>
        </w:rPr>
      </w:pPr>
      <w:r w:rsidRPr="00A14B89">
        <w:rPr>
          <w:color w:val="000000"/>
        </w:rPr>
        <w:t>Kandidat/</w:t>
      </w:r>
      <w:proofErr w:type="spellStart"/>
      <w:r w:rsidRPr="00A14B89">
        <w:rPr>
          <w:color w:val="000000"/>
        </w:rPr>
        <w:t>kinja</w:t>
      </w:r>
      <w:proofErr w:type="spellEnd"/>
      <w:r w:rsidRPr="00A14B89">
        <w:rPr>
          <w:color w:val="000000"/>
        </w:rPr>
        <w:t xml:space="preserve"> koji/a se poziva na pravo prednosti pri zapošljavanju u skladu s člankom 22. Ustavnog zakona o pravima nacionalnih manjina uz prijavu na natječaj, pored dokaza o ispunjavanju traženih uvjeta, nije dužan/a dokazivati svoj status pripadnika nacionalne manjine. </w:t>
      </w:r>
    </w:p>
    <w:p w14:paraId="0F473551" w14:textId="77777777" w:rsidR="007A189D" w:rsidRPr="00A14B89" w:rsidRDefault="007A189D" w:rsidP="008E73A6">
      <w:pPr>
        <w:jc w:val="both"/>
      </w:pPr>
    </w:p>
    <w:p w14:paraId="39D519DA" w14:textId="77777777" w:rsidR="005E1068" w:rsidRPr="00A14B89" w:rsidRDefault="005E1068" w:rsidP="008E73A6">
      <w:pPr>
        <w:jc w:val="both"/>
      </w:pPr>
      <w:r w:rsidRPr="00A14B89">
        <w:t>Izabrani/a kandidat/</w:t>
      </w:r>
      <w:proofErr w:type="spellStart"/>
      <w:r w:rsidRPr="00A14B89">
        <w:t>kinja</w:t>
      </w:r>
      <w:proofErr w:type="spellEnd"/>
      <w:r w:rsidRPr="00A14B89"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odustankom od prijma u državnu službu. </w:t>
      </w:r>
    </w:p>
    <w:p w14:paraId="3F4D873A" w14:textId="77777777" w:rsidR="007A189D" w:rsidRPr="00A14B89" w:rsidRDefault="007A189D" w:rsidP="008E73A6">
      <w:pPr>
        <w:jc w:val="both"/>
      </w:pPr>
    </w:p>
    <w:p w14:paraId="1C499D68" w14:textId="20A46193" w:rsidR="005E1068" w:rsidRPr="00A14B89" w:rsidRDefault="005E1068" w:rsidP="008E73A6">
      <w:pPr>
        <w:jc w:val="both"/>
      </w:pPr>
      <w:r w:rsidRPr="00A14B89">
        <w:t xml:space="preserve">Komisiju za provedbu javnog natječaja (u nastavku teksta: Komisija) imenuje </w:t>
      </w:r>
      <w:r w:rsidR="00DF612D" w:rsidRPr="00A14B89">
        <w:t>Predsjednik Državnoodvjetničkog vijeća</w:t>
      </w:r>
      <w:r w:rsidR="00DF612D" w:rsidRPr="00A14B89">
        <w:rPr>
          <w:i/>
        </w:rPr>
        <w:t>.</w:t>
      </w:r>
      <w:r w:rsidRPr="00A14B89">
        <w:t xml:space="preserve"> </w:t>
      </w:r>
    </w:p>
    <w:p w14:paraId="4F285062" w14:textId="77777777" w:rsidR="007A189D" w:rsidRPr="00A14B89" w:rsidRDefault="007A189D" w:rsidP="008E73A6">
      <w:pPr>
        <w:jc w:val="both"/>
        <w:rPr>
          <w:highlight w:val="yellow"/>
        </w:rPr>
      </w:pPr>
    </w:p>
    <w:p w14:paraId="58A0A2E1" w14:textId="77777777" w:rsidR="005E1068" w:rsidRPr="00A14B89" w:rsidRDefault="005E1068" w:rsidP="008E73A6">
      <w:pPr>
        <w:jc w:val="both"/>
      </w:pPr>
      <w:r w:rsidRPr="00A14B89">
        <w:t>Komisija utvrđuje listu kandidata prijavljenih na javni natječaj koji ispunjavaju formalne uvjete iz javnog natječaja, čije su prijave pravodobne i potpune i kandidate s te liste upućuje na testiranje i intervju.</w:t>
      </w:r>
    </w:p>
    <w:p w14:paraId="2595856E" w14:textId="77777777" w:rsidR="007A189D" w:rsidRPr="00A14B89" w:rsidRDefault="007A189D" w:rsidP="008E73A6">
      <w:pPr>
        <w:jc w:val="both"/>
      </w:pPr>
    </w:p>
    <w:p w14:paraId="742C91D1" w14:textId="77777777" w:rsidR="005E1068" w:rsidRPr="00A14B89" w:rsidRDefault="005E1068" w:rsidP="008E73A6">
      <w:pPr>
        <w:jc w:val="both"/>
      </w:pPr>
      <w:r w:rsidRPr="00A14B89">
        <w:t>Testiranje se sastoji od provjere znanja, sposobnosti i vještina kandidata (pisani dio testiranja)</w:t>
      </w:r>
      <w:r w:rsidR="00093074" w:rsidRPr="00A14B89">
        <w:t xml:space="preserve"> </w:t>
      </w:r>
      <w:r w:rsidRPr="00A14B89">
        <w:t>i razgovora Komisije s kandidatima (intervju).</w:t>
      </w:r>
    </w:p>
    <w:p w14:paraId="6CE2FC5A" w14:textId="77777777" w:rsidR="007A189D" w:rsidRPr="00A14B89" w:rsidRDefault="007A189D" w:rsidP="008E73A6">
      <w:pPr>
        <w:jc w:val="both"/>
        <w:rPr>
          <w:color w:val="000000"/>
        </w:rPr>
      </w:pPr>
    </w:p>
    <w:p w14:paraId="5AF80B98" w14:textId="77777777" w:rsidR="005E1068" w:rsidRPr="00A14B89" w:rsidRDefault="005E1068" w:rsidP="008E73A6">
      <w:pPr>
        <w:jc w:val="both"/>
        <w:rPr>
          <w:color w:val="000000"/>
        </w:rPr>
      </w:pPr>
      <w:r w:rsidRPr="00A14B89">
        <w:rPr>
          <w:color w:val="000000"/>
        </w:rPr>
        <w:t>Kandidat/</w:t>
      </w:r>
      <w:proofErr w:type="spellStart"/>
      <w:r w:rsidRPr="00A14B89">
        <w:rPr>
          <w:color w:val="000000"/>
        </w:rPr>
        <w:t>kinja</w:t>
      </w:r>
      <w:proofErr w:type="spellEnd"/>
      <w:r w:rsidRPr="00A14B89">
        <w:rPr>
          <w:color w:val="000000"/>
        </w:rPr>
        <w:t xml:space="preserve"> koji/a nije pristupio/</w:t>
      </w:r>
      <w:proofErr w:type="spellStart"/>
      <w:r w:rsidRPr="00A14B89">
        <w:rPr>
          <w:color w:val="000000"/>
        </w:rPr>
        <w:t>ila</w:t>
      </w:r>
      <w:proofErr w:type="spellEnd"/>
      <w:r w:rsidRPr="00A14B89">
        <w:rPr>
          <w:color w:val="000000"/>
        </w:rPr>
        <w:t xml:space="preserve"> testiranju više se ne smatra kandidatom/</w:t>
      </w:r>
      <w:proofErr w:type="spellStart"/>
      <w:r w:rsidRPr="00A14B89">
        <w:rPr>
          <w:color w:val="000000"/>
        </w:rPr>
        <w:t>kinjom</w:t>
      </w:r>
      <w:proofErr w:type="spellEnd"/>
      <w:r w:rsidRPr="00A14B89">
        <w:rPr>
          <w:color w:val="000000"/>
        </w:rPr>
        <w:t xml:space="preserve"> u postupku.</w:t>
      </w:r>
    </w:p>
    <w:p w14:paraId="78E1ACA4" w14:textId="77777777" w:rsidR="007A189D" w:rsidRPr="00A14B89" w:rsidRDefault="007A189D" w:rsidP="008E73A6">
      <w:pPr>
        <w:jc w:val="both"/>
      </w:pPr>
    </w:p>
    <w:p w14:paraId="04A91B66" w14:textId="3703C1C2" w:rsidR="005E1068" w:rsidRPr="00A14B89" w:rsidRDefault="005E1068" w:rsidP="008E73A6">
      <w:pPr>
        <w:jc w:val="both"/>
      </w:pPr>
      <w:r w:rsidRPr="00A14B89">
        <w:t>Opis poslova i podaci o plaći radnog mjesta, sadržaj i način testiranja te pravni izvori za prip</w:t>
      </w:r>
      <w:r w:rsidR="002D5FEC" w:rsidRPr="00A14B89">
        <w:t>remanje kandidata za testiranje</w:t>
      </w:r>
      <w:r w:rsidRPr="00A14B89">
        <w:t xml:space="preserve"> objavit će se na </w:t>
      </w:r>
      <w:r w:rsidR="00C215A9" w:rsidRPr="00A14B89">
        <w:rPr>
          <w:color w:val="000000"/>
        </w:rPr>
        <w:t xml:space="preserve">web stranici </w:t>
      </w:r>
      <w:bookmarkStart w:id="0" w:name="_Hlk180064296"/>
      <w:r w:rsidR="00C215A9" w:rsidRPr="00A14B89">
        <w:rPr>
          <w:color w:val="000000"/>
        </w:rPr>
        <w:t>Državnoodvjetni</w:t>
      </w:r>
      <w:r w:rsidR="00DF612D" w:rsidRPr="00A14B89">
        <w:rPr>
          <w:color w:val="000000"/>
        </w:rPr>
        <w:t>čkog vijeća</w:t>
      </w:r>
      <w:r w:rsidR="00C215A9" w:rsidRPr="00A14B89">
        <w:rPr>
          <w:color w:val="000000"/>
        </w:rPr>
        <w:t xml:space="preserve"> </w:t>
      </w:r>
      <w:hyperlink r:id="rId11" w:history="1">
        <w:r w:rsidR="00DF612D" w:rsidRPr="00A14B89">
          <w:rPr>
            <w:rStyle w:val="Hiperveza"/>
          </w:rPr>
          <w:t>https://dov.hr/hr</w:t>
        </w:r>
      </w:hyperlink>
      <w:bookmarkEnd w:id="0"/>
      <w:r w:rsidR="004075C9" w:rsidRPr="00A14B89">
        <w:rPr>
          <w:color w:val="000000"/>
        </w:rPr>
        <w:t xml:space="preserve">, </w:t>
      </w:r>
      <w:r w:rsidR="00432F37" w:rsidRPr="00A14B89">
        <w:rPr>
          <w:rStyle w:val="Hiperveza"/>
          <w:color w:val="auto"/>
          <w:u w:val="none"/>
        </w:rPr>
        <w:t>istovremeno s objavom javnog natječaja.</w:t>
      </w:r>
    </w:p>
    <w:p w14:paraId="668CC96E" w14:textId="77777777" w:rsidR="007A189D" w:rsidRPr="00A14B89" w:rsidRDefault="007A189D" w:rsidP="008E73A6">
      <w:pPr>
        <w:jc w:val="both"/>
      </w:pPr>
    </w:p>
    <w:p w14:paraId="2489A7CE" w14:textId="7A15F277" w:rsidR="00DF612D" w:rsidRPr="00A14B89" w:rsidRDefault="005E1068" w:rsidP="008E73A6">
      <w:pPr>
        <w:jc w:val="both"/>
        <w:rPr>
          <w:color w:val="000000"/>
        </w:rPr>
      </w:pPr>
      <w:r w:rsidRPr="00A14B89">
        <w:t>Vrijeme i mjesto održavanja testiranja objavit će se najmanje pet dana prije dana određenog za testiranje</w:t>
      </w:r>
      <w:r w:rsidR="00151B12" w:rsidRPr="00A14B89">
        <w:t xml:space="preserve"> na</w:t>
      </w:r>
      <w:r w:rsidR="001566D5" w:rsidRPr="00A14B89">
        <w:rPr>
          <w:color w:val="000000"/>
        </w:rPr>
        <w:t xml:space="preserve"> </w:t>
      </w:r>
      <w:r w:rsidR="00DF612D" w:rsidRPr="00A14B89">
        <w:rPr>
          <w:color w:val="000000"/>
        </w:rPr>
        <w:t xml:space="preserve">web stranici Državnoodvjetničkog vijeća </w:t>
      </w:r>
      <w:hyperlink r:id="rId12" w:history="1">
        <w:r w:rsidR="00DF612D" w:rsidRPr="00A14B89">
          <w:rPr>
            <w:rStyle w:val="Hiperveza"/>
          </w:rPr>
          <w:t>https://dov.hr/hr</w:t>
        </w:r>
      </w:hyperlink>
    </w:p>
    <w:p w14:paraId="2555BC64" w14:textId="77777777" w:rsidR="00DF612D" w:rsidRPr="00A14B89" w:rsidRDefault="00DF612D" w:rsidP="008E73A6">
      <w:pPr>
        <w:jc w:val="both"/>
        <w:rPr>
          <w:highlight w:val="yellow"/>
        </w:rPr>
      </w:pPr>
    </w:p>
    <w:p w14:paraId="1AAEAF95" w14:textId="2B0FD885" w:rsidR="005E1068" w:rsidRPr="00A14B89" w:rsidRDefault="005E1068" w:rsidP="008E73A6">
      <w:pPr>
        <w:jc w:val="both"/>
      </w:pPr>
      <w:r w:rsidRPr="00A14B89">
        <w:t xml:space="preserve">Ako se na javni natječaj ne prijave osobe koje ispunjavaju propisane uvjete, odnosno ako prijavljeni kandidati ne zadovolje na testiranju, </w:t>
      </w:r>
      <w:r w:rsidR="00DF612D" w:rsidRPr="00A14B89">
        <w:t xml:space="preserve">Predsjednik </w:t>
      </w:r>
      <w:proofErr w:type="spellStart"/>
      <w:r w:rsidR="00DF612D" w:rsidRPr="00A14B89">
        <w:t>državnoodvjetničkog</w:t>
      </w:r>
      <w:proofErr w:type="spellEnd"/>
      <w:r w:rsidR="00DF612D" w:rsidRPr="00A14B89">
        <w:t xml:space="preserve"> vijeća</w:t>
      </w:r>
      <w:r w:rsidRPr="00A14B89">
        <w:t xml:space="preserve"> će obustaviti postupak po ovom natječaju.</w:t>
      </w:r>
    </w:p>
    <w:p w14:paraId="3A92A266" w14:textId="77777777" w:rsidR="007A189D" w:rsidRPr="00A14B89" w:rsidRDefault="007A189D" w:rsidP="008E73A6">
      <w:pPr>
        <w:jc w:val="both"/>
        <w:rPr>
          <w:color w:val="000000"/>
        </w:rPr>
      </w:pPr>
    </w:p>
    <w:p w14:paraId="266CF088" w14:textId="029D263E" w:rsidR="00AD6C51" w:rsidRPr="00A14B89" w:rsidRDefault="00AD6C51" w:rsidP="008E73A6">
      <w:pPr>
        <w:jc w:val="both"/>
      </w:pPr>
      <w:r w:rsidRPr="00A14B89">
        <w:t xml:space="preserve">U postupku prijma, </w:t>
      </w:r>
      <w:r w:rsidR="00DF612D" w:rsidRPr="00A14B89">
        <w:t xml:space="preserve">Državnoodvjetničko vijeće </w:t>
      </w:r>
      <w:r w:rsidRPr="00A14B89">
        <w:t>će za najboljeg kandidata/</w:t>
      </w:r>
      <w:proofErr w:type="spellStart"/>
      <w:r w:rsidRPr="00A14B89">
        <w:t>tkinju</w:t>
      </w:r>
      <w:proofErr w:type="spellEnd"/>
      <w:r w:rsidRPr="00A14B89">
        <w:t xml:space="preserve"> za radno mjesto, podnijeti zahtjev za provedbu temeljne sigurnosne provjere nadležnoj sigurnosno-obavještajnoj agenciji. Na temelju izvješća o rezultatu sigurnosne provjere, </w:t>
      </w:r>
      <w:r w:rsidR="00DF612D" w:rsidRPr="00A14B89">
        <w:lastRenderedPageBreak/>
        <w:t xml:space="preserve">Državnoodvjetničko vijeće </w:t>
      </w:r>
      <w:r w:rsidRPr="00A14B89">
        <w:t>donosi konačnu ocjenu o postojanju sigurnosnih zapreka. Sigurna provjera provodi se sukladno zakonu kojim se uređuje provođenje sigurnosnih provjera.</w:t>
      </w:r>
    </w:p>
    <w:p w14:paraId="3C546434" w14:textId="77777777" w:rsidR="00AD6C51" w:rsidRPr="00A14B89" w:rsidRDefault="00AD6C51" w:rsidP="008E73A6">
      <w:pPr>
        <w:jc w:val="both"/>
        <w:rPr>
          <w:color w:val="000000"/>
        </w:rPr>
      </w:pPr>
    </w:p>
    <w:p w14:paraId="0C94EDB8" w14:textId="0A22EFC8" w:rsidR="00DC7253" w:rsidRPr="00A14B89" w:rsidRDefault="005E1068" w:rsidP="00DF612D">
      <w:pPr>
        <w:rPr>
          <w:color w:val="000000"/>
        </w:rPr>
      </w:pPr>
      <w:r w:rsidRPr="00A14B89">
        <w:rPr>
          <w:color w:val="000000"/>
        </w:rPr>
        <w:t>O rezultatima javnog natječaja kandidati će biti obaviješteni javnom objavom rješenja o p</w:t>
      </w:r>
      <w:r w:rsidR="00BD20AD" w:rsidRPr="00A14B89">
        <w:rPr>
          <w:color w:val="000000"/>
        </w:rPr>
        <w:t>rijmu u državnu službu izabranih</w:t>
      </w:r>
      <w:r w:rsidRPr="00A14B89">
        <w:rPr>
          <w:color w:val="000000"/>
        </w:rPr>
        <w:t xml:space="preserve"> kandidata na web stranici Ministarstva </w:t>
      </w:r>
      <w:r w:rsidR="00794375" w:rsidRPr="00A14B89">
        <w:rPr>
          <w:color w:val="000000"/>
        </w:rPr>
        <w:t xml:space="preserve">pravosuđa, </w:t>
      </w:r>
      <w:r w:rsidRPr="00A14B89">
        <w:rPr>
          <w:color w:val="000000"/>
        </w:rPr>
        <w:t>uprave</w:t>
      </w:r>
      <w:r w:rsidR="00794375" w:rsidRPr="00A14B89">
        <w:rPr>
          <w:color w:val="000000"/>
        </w:rPr>
        <w:t xml:space="preserve"> i digitalne transformacije</w:t>
      </w:r>
      <w:r w:rsidRPr="00A14B89">
        <w:rPr>
          <w:color w:val="000000"/>
        </w:rPr>
        <w:t xml:space="preserve"> </w:t>
      </w:r>
      <w:hyperlink r:id="rId13" w:history="1">
        <w:r w:rsidR="004075C9" w:rsidRPr="00A14B89">
          <w:rPr>
            <w:rStyle w:val="Hiperveza"/>
          </w:rPr>
          <w:t>https://mpudt.gov.hr</w:t>
        </w:r>
      </w:hyperlink>
      <w:r w:rsidR="004075C9" w:rsidRPr="00A14B89">
        <w:rPr>
          <w:color w:val="000000"/>
        </w:rPr>
        <w:t xml:space="preserve"> </w:t>
      </w:r>
      <w:r w:rsidR="00F02CC1" w:rsidRPr="00A14B89">
        <w:rPr>
          <w:color w:val="000000"/>
        </w:rPr>
        <w:t xml:space="preserve">i web stranici </w:t>
      </w:r>
      <w:r w:rsidR="00DF612D" w:rsidRPr="00A14B89">
        <w:rPr>
          <w:color w:val="000000"/>
        </w:rPr>
        <w:t xml:space="preserve">Državnoodvjetničkog vijeća </w:t>
      </w:r>
      <w:hyperlink r:id="rId14" w:history="1">
        <w:r w:rsidR="00DF612D" w:rsidRPr="00A14B89">
          <w:rPr>
            <w:rStyle w:val="Hiperveza"/>
          </w:rPr>
          <w:t>https://dov.hr/hr</w:t>
        </w:r>
      </w:hyperlink>
    </w:p>
    <w:p w14:paraId="7E064E1A" w14:textId="77777777" w:rsidR="00DF612D" w:rsidRPr="00A14B89" w:rsidRDefault="00DF612D" w:rsidP="00DF612D">
      <w:pPr>
        <w:rPr>
          <w:color w:val="000000"/>
        </w:rPr>
      </w:pPr>
    </w:p>
    <w:p w14:paraId="4870629E" w14:textId="77777777" w:rsidR="004075C9" w:rsidRPr="00A14B89" w:rsidRDefault="004075C9" w:rsidP="008E73A6">
      <w:pPr>
        <w:jc w:val="both"/>
        <w:rPr>
          <w:color w:val="000000"/>
        </w:rPr>
      </w:pPr>
    </w:p>
    <w:p w14:paraId="1A8418C6" w14:textId="77777777" w:rsidR="005E1068" w:rsidRPr="00A14B89" w:rsidRDefault="005E1068" w:rsidP="008E73A6">
      <w:pPr>
        <w:jc w:val="both"/>
        <w:rPr>
          <w:color w:val="000000"/>
        </w:rPr>
      </w:pPr>
      <w:r w:rsidRPr="00A14B89">
        <w:rPr>
          <w:color w:val="000000"/>
        </w:rPr>
        <w:t xml:space="preserve">Dostava rješenja svim kandidatima smatra se obavljenom istekom osmoga dana od dana objave na web stranici Ministarstva </w:t>
      </w:r>
      <w:r w:rsidR="00794375" w:rsidRPr="00A14B89">
        <w:rPr>
          <w:color w:val="000000"/>
        </w:rPr>
        <w:t>pravosuđa,</w:t>
      </w:r>
      <w:r w:rsidR="00061B28" w:rsidRPr="00A14B89">
        <w:rPr>
          <w:color w:val="000000"/>
        </w:rPr>
        <w:t xml:space="preserve"> </w:t>
      </w:r>
      <w:r w:rsidRPr="00A14B89">
        <w:rPr>
          <w:color w:val="000000"/>
        </w:rPr>
        <w:t>uprave</w:t>
      </w:r>
      <w:r w:rsidR="00794375" w:rsidRPr="00A14B89">
        <w:rPr>
          <w:color w:val="000000"/>
        </w:rPr>
        <w:t xml:space="preserve"> i digitalne transformacije</w:t>
      </w:r>
      <w:r w:rsidRPr="00A14B89">
        <w:rPr>
          <w:color w:val="000000"/>
        </w:rPr>
        <w:t>.</w:t>
      </w:r>
    </w:p>
    <w:p w14:paraId="58B72172" w14:textId="77777777" w:rsidR="00EF634F" w:rsidRPr="00A14B89" w:rsidRDefault="00EF634F" w:rsidP="008E73A6">
      <w:pPr>
        <w:ind w:firstLine="567"/>
        <w:jc w:val="both"/>
      </w:pPr>
    </w:p>
    <w:p w14:paraId="048AF121" w14:textId="77777777" w:rsidR="00D917E3" w:rsidRPr="00A14B89" w:rsidRDefault="00D917E3" w:rsidP="00B62AD9">
      <w:pPr>
        <w:jc w:val="both"/>
      </w:pPr>
    </w:p>
    <w:p w14:paraId="615122E1" w14:textId="77777777" w:rsidR="00D917E3" w:rsidRPr="00A14B89" w:rsidRDefault="00D917E3" w:rsidP="00DC7253">
      <w:pPr>
        <w:ind w:left="4111"/>
        <w:jc w:val="center"/>
      </w:pPr>
    </w:p>
    <w:p w14:paraId="79D07D51" w14:textId="77777777" w:rsidR="00DF612D" w:rsidRPr="00A14B89" w:rsidRDefault="00DF612D" w:rsidP="00DF612D">
      <w:pPr>
        <w:ind w:left="4111"/>
        <w:jc w:val="center"/>
      </w:pPr>
      <w:r w:rsidRPr="00A14B89">
        <w:t xml:space="preserve">PREDSJEDNICA </w:t>
      </w:r>
    </w:p>
    <w:p w14:paraId="4E6472EE" w14:textId="77777777" w:rsidR="00DF612D" w:rsidRPr="00A14B89" w:rsidRDefault="00DF612D" w:rsidP="00DF612D">
      <w:pPr>
        <w:ind w:left="4111"/>
        <w:jc w:val="center"/>
      </w:pPr>
      <w:r w:rsidRPr="00A14B89">
        <w:t xml:space="preserve">       DRŽAVNOODVJETNIČKOG VIJEĆA</w:t>
      </w:r>
    </w:p>
    <w:p w14:paraId="0E9D719B" w14:textId="7E99E60E" w:rsidR="00091C22" w:rsidRPr="00A14B89" w:rsidRDefault="00DF612D" w:rsidP="00DF612D">
      <w:pPr>
        <w:ind w:left="4111"/>
        <w:jc w:val="center"/>
      </w:pPr>
      <w:r w:rsidRPr="00A14B89">
        <w:t>Željka Mostečak</w:t>
      </w:r>
    </w:p>
    <w:sectPr w:rsidR="00091C22" w:rsidRPr="00A14B89" w:rsidSect="0022239E">
      <w:footerReference w:type="default" r:id="rId15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047A" w14:textId="77777777" w:rsidR="009C5160" w:rsidRDefault="009C5160" w:rsidP="006441C2">
      <w:r>
        <w:separator/>
      </w:r>
    </w:p>
  </w:endnote>
  <w:endnote w:type="continuationSeparator" w:id="0">
    <w:p w14:paraId="02B3D6EA" w14:textId="77777777" w:rsidR="009C5160" w:rsidRDefault="009C5160" w:rsidP="006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812804"/>
      <w:docPartObj>
        <w:docPartGallery w:val="Page Numbers (Bottom of Page)"/>
        <w:docPartUnique/>
      </w:docPartObj>
    </w:sdtPr>
    <w:sdtEndPr/>
    <w:sdtContent>
      <w:p w14:paraId="147E3B04" w14:textId="77777777" w:rsidR="006441C2" w:rsidRDefault="006441C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CC8">
          <w:rPr>
            <w:noProof/>
          </w:rPr>
          <w:t>4</w:t>
        </w:r>
        <w:r>
          <w:fldChar w:fldCharType="end"/>
        </w:r>
      </w:p>
    </w:sdtContent>
  </w:sdt>
  <w:p w14:paraId="49AAB8B5" w14:textId="77777777" w:rsidR="006441C2" w:rsidRDefault="006441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A214" w14:textId="77777777" w:rsidR="009C5160" w:rsidRDefault="009C5160" w:rsidP="006441C2">
      <w:r>
        <w:separator/>
      </w:r>
    </w:p>
  </w:footnote>
  <w:footnote w:type="continuationSeparator" w:id="0">
    <w:p w14:paraId="0A7AAC72" w14:textId="77777777" w:rsidR="009C5160" w:rsidRDefault="009C5160" w:rsidP="0064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294"/>
    <w:multiLevelType w:val="hybridMultilevel"/>
    <w:tmpl w:val="749E4DB6"/>
    <w:lvl w:ilvl="0" w:tplc="D64A51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45E"/>
    <w:multiLevelType w:val="hybridMultilevel"/>
    <w:tmpl w:val="62665668"/>
    <w:lvl w:ilvl="0" w:tplc="82B4B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BDB"/>
    <w:multiLevelType w:val="hybridMultilevel"/>
    <w:tmpl w:val="69124AA0"/>
    <w:lvl w:ilvl="0" w:tplc="47944D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41ABF"/>
    <w:multiLevelType w:val="hybridMultilevel"/>
    <w:tmpl w:val="7C7E71C6"/>
    <w:lvl w:ilvl="0" w:tplc="3DCC3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60EF"/>
    <w:multiLevelType w:val="hybridMultilevel"/>
    <w:tmpl w:val="944EF9EE"/>
    <w:lvl w:ilvl="0" w:tplc="EEE6B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C39D5"/>
    <w:multiLevelType w:val="hybridMultilevel"/>
    <w:tmpl w:val="E4F4FBDA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76294F"/>
    <w:multiLevelType w:val="hybridMultilevel"/>
    <w:tmpl w:val="AB847A18"/>
    <w:lvl w:ilvl="0" w:tplc="7BF28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22354"/>
    <w:multiLevelType w:val="hybridMultilevel"/>
    <w:tmpl w:val="51523024"/>
    <w:lvl w:ilvl="0" w:tplc="1A72ED9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0629FD"/>
    <w:multiLevelType w:val="hybridMultilevel"/>
    <w:tmpl w:val="77BE1CDC"/>
    <w:lvl w:ilvl="0" w:tplc="4C223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361D6"/>
    <w:multiLevelType w:val="hybridMultilevel"/>
    <w:tmpl w:val="01161C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F0C"/>
    <w:multiLevelType w:val="hybridMultilevel"/>
    <w:tmpl w:val="A4421534"/>
    <w:lvl w:ilvl="0" w:tplc="47944D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D6EF4"/>
    <w:multiLevelType w:val="hybridMultilevel"/>
    <w:tmpl w:val="21E49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0B9E"/>
    <w:multiLevelType w:val="hybridMultilevel"/>
    <w:tmpl w:val="B2480F2C"/>
    <w:lvl w:ilvl="0" w:tplc="47944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A6869"/>
    <w:multiLevelType w:val="hybridMultilevel"/>
    <w:tmpl w:val="F5265E5C"/>
    <w:lvl w:ilvl="0" w:tplc="6E10DC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22"/>
    <w:rsid w:val="00007401"/>
    <w:rsid w:val="00012FD9"/>
    <w:rsid w:val="000140F6"/>
    <w:rsid w:val="00016200"/>
    <w:rsid w:val="0002310E"/>
    <w:rsid w:val="0002537C"/>
    <w:rsid w:val="000278AF"/>
    <w:rsid w:val="00033B20"/>
    <w:rsid w:val="00040192"/>
    <w:rsid w:val="00052E93"/>
    <w:rsid w:val="00061B28"/>
    <w:rsid w:val="00063DF3"/>
    <w:rsid w:val="00071C46"/>
    <w:rsid w:val="00074E8D"/>
    <w:rsid w:val="00083495"/>
    <w:rsid w:val="00091C22"/>
    <w:rsid w:val="00092371"/>
    <w:rsid w:val="00093074"/>
    <w:rsid w:val="00094FBB"/>
    <w:rsid w:val="000C7F30"/>
    <w:rsid w:val="000D3CC8"/>
    <w:rsid w:val="000D764D"/>
    <w:rsid w:val="000D7D89"/>
    <w:rsid w:val="000F249F"/>
    <w:rsid w:val="000F523A"/>
    <w:rsid w:val="00101D76"/>
    <w:rsid w:val="0011493E"/>
    <w:rsid w:val="00125150"/>
    <w:rsid w:val="001270D8"/>
    <w:rsid w:val="001351AF"/>
    <w:rsid w:val="00151B12"/>
    <w:rsid w:val="001566D5"/>
    <w:rsid w:val="00170E6B"/>
    <w:rsid w:val="00176930"/>
    <w:rsid w:val="00177A16"/>
    <w:rsid w:val="001816C5"/>
    <w:rsid w:val="0018577B"/>
    <w:rsid w:val="00193ED2"/>
    <w:rsid w:val="00194C4E"/>
    <w:rsid w:val="001A05F9"/>
    <w:rsid w:val="001B0937"/>
    <w:rsid w:val="001B2DA6"/>
    <w:rsid w:val="001B6574"/>
    <w:rsid w:val="001C6E1A"/>
    <w:rsid w:val="001D1F1B"/>
    <w:rsid w:val="001D3560"/>
    <w:rsid w:val="001E0D0E"/>
    <w:rsid w:val="001F5510"/>
    <w:rsid w:val="00220B03"/>
    <w:rsid w:val="0022239E"/>
    <w:rsid w:val="00225D20"/>
    <w:rsid w:val="00227C91"/>
    <w:rsid w:val="00243940"/>
    <w:rsid w:val="00244CFA"/>
    <w:rsid w:val="00255E9F"/>
    <w:rsid w:val="00265822"/>
    <w:rsid w:val="0027031E"/>
    <w:rsid w:val="002D5FEC"/>
    <w:rsid w:val="002D77BE"/>
    <w:rsid w:val="002E3731"/>
    <w:rsid w:val="002E5C41"/>
    <w:rsid w:val="002F1290"/>
    <w:rsid w:val="00304C6E"/>
    <w:rsid w:val="003275E2"/>
    <w:rsid w:val="0034008F"/>
    <w:rsid w:val="00344E14"/>
    <w:rsid w:val="0034578C"/>
    <w:rsid w:val="00365089"/>
    <w:rsid w:val="00365FA0"/>
    <w:rsid w:val="00372A80"/>
    <w:rsid w:val="00380420"/>
    <w:rsid w:val="00381BCD"/>
    <w:rsid w:val="00383A73"/>
    <w:rsid w:val="00383B3A"/>
    <w:rsid w:val="00392CCE"/>
    <w:rsid w:val="003A7A2E"/>
    <w:rsid w:val="003E4C4D"/>
    <w:rsid w:val="00404EB2"/>
    <w:rsid w:val="004075C9"/>
    <w:rsid w:val="00411B10"/>
    <w:rsid w:val="00422FD9"/>
    <w:rsid w:val="00431145"/>
    <w:rsid w:val="00432F37"/>
    <w:rsid w:val="00433E35"/>
    <w:rsid w:val="004628E6"/>
    <w:rsid w:val="004811A2"/>
    <w:rsid w:val="00490207"/>
    <w:rsid w:val="00496009"/>
    <w:rsid w:val="004A1E60"/>
    <w:rsid w:val="004B61D1"/>
    <w:rsid w:val="004B67FA"/>
    <w:rsid w:val="004C0436"/>
    <w:rsid w:val="004C4C99"/>
    <w:rsid w:val="004D19D9"/>
    <w:rsid w:val="004D781F"/>
    <w:rsid w:val="004E28F9"/>
    <w:rsid w:val="004E2C6D"/>
    <w:rsid w:val="004E4C0E"/>
    <w:rsid w:val="004E531A"/>
    <w:rsid w:val="004E6418"/>
    <w:rsid w:val="004F094F"/>
    <w:rsid w:val="0050193B"/>
    <w:rsid w:val="00504713"/>
    <w:rsid w:val="00504BCF"/>
    <w:rsid w:val="00541D0E"/>
    <w:rsid w:val="00547693"/>
    <w:rsid w:val="005671D0"/>
    <w:rsid w:val="00574A37"/>
    <w:rsid w:val="00583A6C"/>
    <w:rsid w:val="005B4CCE"/>
    <w:rsid w:val="005B4EFE"/>
    <w:rsid w:val="005C7E53"/>
    <w:rsid w:val="005D3BEE"/>
    <w:rsid w:val="005E1068"/>
    <w:rsid w:val="005E4595"/>
    <w:rsid w:val="00604167"/>
    <w:rsid w:val="00607E9C"/>
    <w:rsid w:val="00607FF3"/>
    <w:rsid w:val="006113AD"/>
    <w:rsid w:val="00621E1A"/>
    <w:rsid w:val="00624387"/>
    <w:rsid w:val="00625A8F"/>
    <w:rsid w:val="00625F2C"/>
    <w:rsid w:val="006441C2"/>
    <w:rsid w:val="006508CC"/>
    <w:rsid w:val="006512D7"/>
    <w:rsid w:val="00651531"/>
    <w:rsid w:val="00651611"/>
    <w:rsid w:val="006663F4"/>
    <w:rsid w:val="00666555"/>
    <w:rsid w:val="006816F2"/>
    <w:rsid w:val="006820A4"/>
    <w:rsid w:val="006913E2"/>
    <w:rsid w:val="006A284F"/>
    <w:rsid w:val="006C01E8"/>
    <w:rsid w:val="006D513B"/>
    <w:rsid w:val="006D7086"/>
    <w:rsid w:val="006E60E1"/>
    <w:rsid w:val="00736243"/>
    <w:rsid w:val="00760A16"/>
    <w:rsid w:val="007720E6"/>
    <w:rsid w:val="0077746D"/>
    <w:rsid w:val="00794375"/>
    <w:rsid w:val="007A189D"/>
    <w:rsid w:val="007A2063"/>
    <w:rsid w:val="007A3F0C"/>
    <w:rsid w:val="007B59F1"/>
    <w:rsid w:val="007C644D"/>
    <w:rsid w:val="007C684C"/>
    <w:rsid w:val="007D3EE6"/>
    <w:rsid w:val="007E7469"/>
    <w:rsid w:val="007F5EE3"/>
    <w:rsid w:val="00811462"/>
    <w:rsid w:val="00812FB4"/>
    <w:rsid w:val="00814FBF"/>
    <w:rsid w:val="0083239E"/>
    <w:rsid w:val="0084352B"/>
    <w:rsid w:val="00844066"/>
    <w:rsid w:val="008600A1"/>
    <w:rsid w:val="0088438B"/>
    <w:rsid w:val="008A322C"/>
    <w:rsid w:val="008A6070"/>
    <w:rsid w:val="008B0AC6"/>
    <w:rsid w:val="008B344F"/>
    <w:rsid w:val="008B5788"/>
    <w:rsid w:val="008D1072"/>
    <w:rsid w:val="008D27BF"/>
    <w:rsid w:val="008E4455"/>
    <w:rsid w:val="008E73A6"/>
    <w:rsid w:val="008F49CE"/>
    <w:rsid w:val="009130D7"/>
    <w:rsid w:val="009264C9"/>
    <w:rsid w:val="0093516A"/>
    <w:rsid w:val="00935AAD"/>
    <w:rsid w:val="00940FA7"/>
    <w:rsid w:val="0094384F"/>
    <w:rsid w:val="00964DB8"/>
    <w:rsid w:val="00991356"/>
    <w:rsid w:val="009A3EA7"/>
    <w:rsid w:val="009B0738"/>
    <w:rsid w:val="009C22F5"/>
    <w:rsid w:val="009C5160"/>
    <w:rsid w:val="009D194A"/>
    <w:rsid w:val="009D4F1F"/>
    <w:rsid w:val="009F24FD"/>
    <w:rsid w:val="009F28D5"/>
    <w:rsid w:val="00A028BB"/>
    <w:rsid w:val="00A14B89"/>
    <w:rsid w:val="00A25680"/>
    <w:rsid w:val="00A348DD"/>
    <w:rsid w:val="00A34A99"/>
    <w:rsid w:val="00A352E3"/>
    <w:rsid w:val="00A4243C"/>
    <w:rsid w:val="00A52BED"/>
    <w:rsid w:val="00A54C7F"/>
    <w:rsid w:val="00A6103F"/>
    <w:rsid w:val="00A659F7"/>
    <w:rsid w:val="00A664C5"/>
    <w:rsid w:val="00A855D0"/>
    <w:rsid w:val="00A87334"/>
    <w:rsid w:val="00AB2681"/>
    <w:rsid w:val="00AB412E"/>
    <w:rsid w:val="00AB53BA"/>
    <w:rsid w:val="00AD1084"/>
    <w:rsid w:val="00AD6C51"/>
    <w:rsid w:val="00B0736C"/>
    <w:rsid w:val="00B07E72"/>
    <w:rsid w:val="00B123E0"/>
    <w:rsid w:val="00B303C4"/>
    <w:rsid w:val="00B34635"/>
    <w:rsid w:val="00B37C19"/>
    <w:rsid w:val="00B474E6"/>
    <w:rsid w:val="00B567FD"/>
    <w:rsid w:val="00B62AD9"/>
    <w:rsid w:val="00B91766"/>
    <w:rsid w:val="00B92076"/>
    <w:rsid w:val="00B97D9A"/>
    <w:rsid w:val="00BA10EF"/>
    <w:rsid w:val="00BC5602"/>
    <w:rsid w:val="00BD0774"/>
    <w:rsid w:val="00BD20AD"/>
    <w:rsid w:val="00BD2453"/>
    <w:rsid w:val="00BF05E4"/>
    <w:rsid w:val="00BF4661"/>
    <w:rsid w:val="00C14468"/>
    <w:rsid w:val="00C20FEF"/>
    <w:rsid w:val="00C215A9"/>
    <w:rsid w:val="00C229EE"/>
    <w:rsid w:val="00C274B0"/>
    <w:rsid w:val="00C40802"/>
    <w:rsid w:val="00C57545"/>
    <w:rsid w:val="00C645DF"/>
    <w:rsid w:val="00CA215A"/>
    <w:rsid w:val="00CB3A1B"/>
    <w:rsid w:val="00CB5994"/>
    <w:rsid w:val="00CB62A3"/>
    <w:rsid w:val="00CE4373"/>
    <w:rsid w:val="00CF23A3"/>
    <w:rsid w:val="00CF402B"/>
    <w:rsid w:val="00D12E13"/>
    <w:rsid w:val="00D12FF3"/>
    <w:rsid w:val="00D22F83"/>
    <w:rsid w:val="00D33FFE"/>
    <w:rsid w:val="00D349E4"/>
    <w:rsid w:val="00D51B50"/>
    <w:rsid w:val="00D52531"/>
    <w:rsid w:val="00D53C6F"/>
    <w:rsid w:val="00D55F6D"/>
    <w:rsid w:val="00D61306"/>
    <w:rsid w:val="00D743F6"/>
    <w:rsid w:val="00D84AE6"/>
    <w:rsid w:val="00D90A84"/>
    <w:rsid w:val="00D917E3"/>
    <w:rsid w:val="00DA6CD1"/>
    <w:rsid w:val="00DB5C9E"/>
    <w:rsid w:val="00DB6678"/>
    <w:rsid w:val="00DB6C7D"/>
    <w:rsid w:val="00DC5139"/>
    <w:rsid w:val="00DC5811"/>
    <w:rsid w:val="00DC7253"/>
    <w:rsid w:val="00DD0CF2"/>
    <w:rsid w:val="00DD1DC2"/>
    <w:rsid w:val="00DD7EEC"/>
    <w:rsid w:val="00DE428D"/>
    <w:rsid w:val="00DF612D"/>
    <w:rsid w:val="00E13C09"/>
    <w:rsid w:val="00E150E2"/>
    <w:rsid w:val="00E16B72"/>
    <w:rsid w:val="00E1723D"/>
    <w:rsid w:val="00E17D0E"/>
    <w:rsid w:val="00E2696E"/>
    <w:rsid w:val="00E32AED"/>
    <w:rsid w:val="00E34D2E"/>
    <w:rsid w:val="00E40BA4"/>
    <w:rsid w:val="00E40E7F"/>
    <w:rsid w:val="00E47D08"/>
    <w:rsid w:val="00E606D5"/>
    <w:rsid w:val="00E6265C"/>
    <w:rsid w:val="00E67A40"/>
    <w:rsid w:val="00E67DCD"/>
    <w:rsid w:val="00E70F13"/>
    <w:rsid w:val="00E77954"/>
    <w:rsid w:val="00EA2C8E"/>
    <w:rsid w:val="00EB4FA8"/>
    <w:rsid w:val="00EB72B6"/>
    <w:rsid w:val="00EC1A91"/>
    <w:rsid w:val="00EC2BFB"/>
    <w:rsid w:val="00EC7CD6"/>
    <w:rsid w:val="00ED59F4"/>
    <w:rsid w:val="00ED6F8B"/>
    <w:rsid w:val="00EE56D8"/>
    <w:rsid w:val="00EF634F"/>
    <w:rsid w:val="00F01939"/>
    <w:rsid w:val="00F02CC1"/>
    <w:rsid w:val="00F128C2"/>
    <w:rsid w:val="00F31254"/>
    <w:rsid w:val="00F62B93"/>
    <w:rsid w:val="00F71B25"/>
    <w:rsid w:val="00FC2B71"/>
    <w:rsid w:val="00FD199A"/>
    <w:rsid w:val="00FD54FB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5123"/>
  <w15:docId w15:val="{11F933C6-5CA9-4DEA-8564-DAB0A64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091C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91C22"/>
    <w:pPr>
      <w:spacing w:before="100" w:beforeAutospacing="1" w:after="100" w:afterAutospacing="1"/>
    </w:pPr>
  </w:style>
  <w:style w:type="paragraph" w:styleId="Popis">
    <w:name w:val="List"/>
    <w:basedOn w:val="Normal"/>
    <w:rsid w:val="009D4F1F"/>
    <w:pPr>
      <w:ind w:left="283" w:hanging="283"/>
    </w:pPr>
    <w:rPr>
      <w:szCs w:val="20"/>
      <w:lang w:val="en-GB"/>
    </w:rPr>
  </w:style>
  <w:style w:type="character" w:styleId="Hiperveza">
    <w:name w:val="Hyperlink"/>
    <w:rsid w:val="00372A80"/>
    <w:rPr>
      <w:color w:val="0000FF"/>
      <w:u w:val="single"/>
    </w:rPr>
  </w:style>
  <w:style w:type="paragraph" w:styleId="Tekstbalonia">
    <w:name w:val="Balloon Text"/>
    <w:basedOn w:val="Normal"/>
    <w:semiHidden/>
    <w:rsid w:val="006E60E1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D61306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5E1068"/>
    <w:pPr>
      <w:spacing w:before="100" w:beforeAutospacing="1" w:after="100" w:afterAutospacing="1"/>
      <w:jc w:val="both"/>
    </w:pPr>
  </w:style>
  <w:style w:type="paragraph" w:styleId="Odlomakpopisa">
    <w:name w:val="List Paragraph"/>
    <w:basedOn w:val="Normal"/>
    <w:uiPriority w:val="34"/>
    <w:qFormat/>
    <w:rsid w:val="005E1068"/>
    <w:pPr>
      <w:ind w:left="720"/>
      <w:contextualSpacing/>
    </w:pPr>
  </w:style>
  <w:style w:type="character" w:customStyle="1" w:styleId="bold1">
    <w:name w:val="bold1"/>
    <w:rsid w:val="005E1068"/>
    <w:rPr>
      <w:b/>
      <w:bCs/>
    </w:rPr>
  </w:style>
  <w:style w:type="paragraph" w:styleId="Zaglavlje">
    <w:name w:val="header"/>
    <w:basedOn w:val="Normal"/>
    <w:link w:val="ZaglavljeChar"/>
    <w:rsid w:val="006441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441C2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6441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1C2"/>
    <w:rPr>
      <w:sz w:val="24"/>
      <w:szCs w:val="24"/>
    </w:rPr>
  </w:style>
  <w:style w:type="character" w:styleId="SlijeenaHiperveza">
    <w:name w:val="FollowedHyperlink"/>
    <w:basedOn w:val="Zadanifontodlomka"/>
    <w:rsid w:val="002D5FEC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6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30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pudt.gov.h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v.hr/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v.hr/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v.hr/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  <DomainObject.Predmet.Odvjetnistvo.Oib>
    <izvorni_sadrzaj/>
    <derivirana_varijabla naziv="DomainObject.Predmet.Odvjetnistvo.Oib_1"/>
  </DomainObject.Predmet.Odvjetnistvo.Oib>
  <DomainObject.Predmet.Odvjetnistvo.Email.EmailAdresa>
    <izvorni_sadrzaj/>
    <derivirana_varijabla naziv="DomainObject.Predmet.Odvjetnistvo.Email.EmailAdresa_1"/>
  </DomainObject.Predmet.Odvjetnistvo.Email.EmailAdresa>
  <DomainObject.Predmet.Odvjetnistvo.Telefon.LokalniBroj>
    <izvorni_sadrzaj/>
    <derivirana_varijabla naziv="DomainObject.Predmet.Odvjetnistvo.Telefon.LokalniBroj_1"/>
  </DomainObject.Predmet.Odvjetnistvo.Telefon.LokalniBroj>
  <DomainObject.Predmet.OdabraniOvrhovoditeljNaziv>
    <izvorni_sadrzaj/>
    <derivirana_varijabla naziv="DomainObject.Predmet.OdabraniOvrhovoditeljNaziv_1"/>
  </DomainObject.Predmet.OdabraniOvrhovoditeljNaziv>
  <DomainObject.Predmet.OdabraniOvrhovoditeljUlicaIKBr>
    <izvorni_sadrzaj/>
    <derivirana_varijabla naziv="DomainObject.Predmet.OdabraniOvrhovoditeljUlicaIKBr_1"/>
  </DomainObject.Predmet.OdabraniOvrhovoditeljUlicaIKBr>
  <DomainObject.Predmet.OdabraniOvrhovoditeljNaselje>
    <izvorni_sadrzaj/>
    <derivirana_varijabla naziv="DomainObject.Predmet.OdabraniOvrhovoditeljNaselje_1"/>
  </DomainObject.Predmet.OdabraniOvrhovoditeljNaselje>
  <DomainObject.Predmet.OdabraniOvrhovoditeljOIB>
    <izvorni_sadrzaj/>
    <derivirana_varijabla naziv="DomainObject.Predmet.OdabraniOvrhovoditeljOIB_1"/>
  </DomainObject.Predmet.OdabraniOvrhovoditeljOIB>
  <DomainObject.Predmet.OdabraniOvrsenikNaziv>
    <izvorni_sadrzaj/>
    <derivirana_varijabla naziv="DomainObject.Predmet.OdabraniOvrsenikNaziv_1"/>
  </DomainObject.Predmet.OdabraniOvrsenikNaziv>
  <DomainObject.Predmet.OdabraniOvrsenikUlicaIKBr>
    <izvorni_sadrzaj/>
    <derivirana_varijabla naziv="DomainObject.Predmet.OdabraniOvrsenikUlicaIKBr_1"/>
  </DomainObject.Predmet.OdabraniOvrsenikUlicaIKBr>
  <DomainObject.Predmet.OdabraniOvrsenikNaselje>
    <izvorni_sadrzaj/>
    <derivirana_varijabla naziv="DomainObject.Predmet.OdabraniOvrsenikNaselje_1"/>
  </DomainObject.Predmet.OdabraniOvrsenikNaselje>
  <DomainObject.Predmet.OdabraniOvrsenikOIB>
    <izvorni_sadrzaj/>
    <derivirana_varijabla naziv="DomainObject.Predmet.OdabraniOvrsenikOIB_1"/>
  </DomainObject.Predmet.OdabraniOvrsenikOIB>
</icm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080CFF28-5654-4895-8900-01F796FECE2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45</vt:lpstr>
    </vt:vector>
  </TitlesOfParts>
  <Company>RH - TDU</Company>
  <LinksUpToDate>false</LinksUpToDate>
  <CharactersWithSpaces>8919</CharactersWithSpaces>
  <SharedDoc>false</SharedDoc>
  <HLinks>
    <vt:vector size="30" baseType="variant">
      <vt:variant>
        <vt:i4>6357055</vt:i4>
      </vt:variant>
      <vt:variant>
        <vt:i4>12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393288</vt:i4>
      </vt:variant>
      <vt:variant>
        <vt:i4>9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393288</vt:i4>
      </vt:variant>
      <vt:variant>
        <vt:i4>6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http://www.nn.hr/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45</dc:title>
  <dc:creator>Mikica Munjin-Wertag</dc:creator>
  <cp:lastModifiedBy>Gabrijel Jurina</cp:lastModifiedBy>
  <cp:revision>2</cp:revision>
  <cp:lastPrinted>2024-10-17T11:15:00Z</cp:lastPrinted>
  <dcterms:created xsi:type="dcterms:W3CDTF">2024-10-17T11:39:00Z</dcterms:created>
  <dcterms:modified xsi:type="dcterms:W3CDTF">2024-10-17T11:39:00Z</dcterms:modified>
</cp:coreProperties>
</file>