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4E14050F" w14:textId="7112E57D" w:rsidR="00B976CE" w:rsidRDefault="00B976CE">
      <w:pPr>
        <w:widowControl w:val="0"/>
        <w:rPr>
          <w:b/>
          <w:sz w:val="24"/>
        </w:rPr>
      </w:pPr>
    </w:p>
    <w:p w14:paraId="7F0DF33F" w14:textId="213B88D5" w:rsidR="002D387D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KLASA:</w:t>
      </w:r>
      <w:r>
        <w:rPr>
          <w:bCs/>
          <w:sz w:val="24"/>
        </w:rPr>
        <w:t xml:space="preserve"> </w:t>
      </w:r>
      <w:r w:rsidRPr="002D387D">
        <w:rPr>
          <w:bCs/>
          <w:sz w:val="24"/>
        </w:rPr>
        <w:t>712-07/25-DOV/30</w:t>
      </w:r>
    </w:p>
    <w:p w14:paraId="7CFAF2D4" w14:textId="16A1C42C" w:rsidR="00B976CE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 xml:space="preserve">URBROJ: </w:t>
      </w:r>
      <w:r w:rsidRPr="009A31B3">
        <w:rPr>
          <w:bCs/>
          <w:sz w:val="24"/>
        </w:rPr>
        <w:t>121-</w:t>
      </w:r>
      <w:r w:rsidR="00830641" w:rsidRPr="009A31B3">
        <w:rPr>
          <w:bCs/>
          <w:sz w:val="24"/>
        </w:rPr>
        <w:t>3</w:t>
      </w:r>
      <w:r w:rsidR="00713107">
        <w:rPr>
          <w:bCs/>
          <w:sz w:val="24"/>
        </w:rPr>
        <w:t>8</w:t>
      </w:r>
    </w:p>
    <w:p w14:paraId="0E28B8C7" w14:textId="6FC79431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58036A">
        <w:rPr>
          <w:sz w:val="24"/>
        </w:rPr>
        <w:t>14. srpnja</w:t>
      </w:r>
      <w:r w:rsidR="00163F98">
        <w:rPr>
          <w:sz w:val="24"/>
        </w:rPr>
        <w:t xml:space="preserve"> </w:t>
      </w:r>
      <w:r w:rsidR="001C795C" w:rsidRPr="00955D1F">
        <w:rPr>
          <w:sz w:val="24"/>
        </w:rPr>
        <w:t>202</w:t>
      </w:r>
      <w:r w:rsidR="00B976CE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799C7179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 člankom 41. stavkom 1. Zakona o Državnoodvjetničkom vijeću, objavljuje</w:t>
      </w:r>
    </w:p>
    <w:p w14:paraId="2E9989C0" w14:textId="77777777" w:rsidR="008B3DCC" w:rsidRDefault="008B3DCC" w:rsidP="00F31C19">
      <w:pPr>
        <w:widowControl w:val="0"/>
        <w:ind w:firstLine="708"/>
        <w:jc w:val="both"/>
        <w:rPr>
          <w:sz w:val="24"/>
          <w:szCs w:val="24"/>
        </w:rPr>
      </w:pP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4B855C95" w14:textId="4899D08E" w:rsidR="00713107" w:rsidRDefault="009A31B3" w:rsidP="00713107">
      <w:pPr>
        <w:pStyle w:val="Odlomakpopisa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13107">
        <w:rPr>
          <w:sz w:val="24"/>
          <w:szCs w:val="24"/>
        </w:rPr>
        <w:t>4 (četiri) zamjenika općinskog državnog odvjetnika u Općinskom državnom odvjetništvu u Splitu, za potrebe rada u Kaznenom odjelu</w:t>
      </w:r>
    </w:p>
    <w:p w14:paraId="4FE2A8E2" w14:textId="77777777" w:rsidR="00713107" w:rsidRDefault="00713107" w:rsidP="00713107">
      <w:pPr>
        <w:pStyle w:val="Odlomakpopisa"/>
        <w:widowControl w:val="0"/>
        <w:ind w:left="846"/>
        <w:jc w:val="both"/>
        <w:rPr>
          <w:sz w:val="24"/>
          <w:szCs w:val="24"/>
        </w:rPr>
      </w:pPr>
    </w:p>
    <w:p w14:paraId="2A09ED1B" w14:textId="2C781AA9" w:rsidR="00713107" w:rsidRDefault="00713107" w:rsidP="00713107">
      <w:pPr>
        <w:pStyle w:val="Odlomakpopisa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13107">
        <w:rPr>
          <w:sz w:val="24"/>
          <w:szCs w:val="24"/>
        </w:rPr>
        <w:t xml:space="preserve">1 (jednog) zamjenika općinskog državnog odvjetnika u Općinskom državnom odvjetništvu u Zadru, za potrebe rada u Kaznenom odjelu </w:t>
      </w:r>
    </w:p>
    <w:p w14:paraId="16A38802" w14:textId="77777777" w:rsidR="00713107" w:rsidRPr="00713107" w:rsidRDefault="00713107" w:rsidP="00713107">
      <w:pPr>
        <w:widowControl w:val="0"/>
        <w:jc w:val="both"/>
        <w:rPr>
          <w:sz w:val="24"/>
          <w:szCs w:val="24"/>
        </w:rPr>
      </w:pPr>
    </w:p>
    <w:p w14:paraId="0F2F699A" w14:textId="1AA93C60" w:rsidR="00713107" w:rsidRPr="00713107" w:rsidRDefault="00713107" w:rsidP="00713107">
      <w:pPr>
        <w:pStyle w:val="Odlomakpopisa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13107">
        <w:rPr>
          <w:sz w:val="24"/>
          <w:szCs w:val="24"/>
        </w:rPr>
        <w:t>1 (jednog) zamjenika općinskog državnog odvjetnika u Općinskom državnom odvjetništvu u Zadru, za potrebe rada u Građansko-upravnom odjelu.</w:t>
      </w:r>
    </w:p>
    <w:p w14:paraId="0E6845AE" w14:textId="29DA8F02" w:rsidR="00D602F4" w:rsidRDefault="00D602F4" w:rsidP="00CF2AB1">
      <w:pPr>
        <w:widowControl w:val="0"/>
        <w:jc w:val="both"/>
        <w:rPr>
          <w:sz w:val="24"/>
          <w:szCs w:val="24"/>
        </w:rPr>
      </w:pPr>
    </w:p>
    <w:p w14:paraId="0291C675" w14:textId="77777777" w:rsidR="00B976CE" w:rsidRDefault="00B976CE" w:rsidP="00B976CE">
      <w:pPr>
        <w:widowControl w:val="0"/>
        <w:jc w:val="both"/>
        <w:rPr>
          <w:sz w:val="24"/>
          <w:szCs w:val="24"/>
        </w:rPr>
      </w:pPr>
    </w:p>
    <w:p w14:paraId="4F078A73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moraju ispunjavati uvjete iz članka 51. stavka 2., članka 52. stavka 1. i 56. stavka 1. Zakona o Državnoodvjetničkom vijeću.</w:t>
      </w:r>
    </w:p>
    <w:p w14:paraId="6F5747E0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026D3E03" w14:textId="77777777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33F0A047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31419D90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4658A8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EC3F97A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4F468BFF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607584D6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1775DF5C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0068931" w14:textId="77777777" w:rsidR="009A31B3" w:rsidRPr="00BF1FB5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35C9DC31" w14:textId="18C0953B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 za zamjenika općinskog državnog odvjetnika treba priložiti i pisanu vlastoručno potpisanu izjavu kojom daje suglasnost za provođenje sigurnosne provjere iz članka 56.a stavka 6. i 7. Zakona o Državnoodvjetničkom vijeću.</w:t>
      </w:r>
    </w:p>
    <w:p w14:paraId="2F29AD56" w14:textId="77777777" w:rsidR="009A31B3" w:rsidRDefault="009A31B3" w:rsidP="009A31B3">
      <w:pPr>
        <w:widowControl w:val="0"/>
        <w:ind w:firstLine="708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</w:t>
      </w:r>
      <w:r w:rsidRPr="009B1DEA">
        <w:rPr>
          <w:sz w:val="24"/>
          <w:szCs w:val="24"/>
        </w:rPr>
        <w:lastRenderedPageBreak/>
        <w:t xml:space="preserve">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DF72" w14:textId="78AA4230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8036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10E67DB"/>
    <w:multiLevelType w:val="hybridMultilevel"/>
    <w:tmpl w:val="B0F2C28A"/>
    <w:lvl w:ilvl="0" w:tplc="818C65B0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6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209BD"/>
    <w:multiLevelType w:val="hybridMultilevel"/>
    <w:tmpl w:val="B37632B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17"/>
  </w:num>
  <w:num w:numId="9">
    <w:abstractNumId w:val="8"/>
  </w:num>
  <w:num w:numId="10">
    <w:abstractNumId w:val="16"/>
  </w:num>
  <w:num w:numId="11">
    <w:abstractNumId w:val="7"/>
  </w:num>
  <w:num w:numId="12">
    <w:abstractNumId w:val="0"/>
  </w:num>
  <w:num w:numId="13">
    <w:abstractNumId w:val="2"/>
  </w:num>
  <w:num w:numId="14">
    <w:abstractNumId w:val="19"/>
  </w:num>
  <w:num w:numId="15">
    <w:abstractNumId w:val="21"/>
  </w:num>
  <w:num w:numId="16">
    <w:abstractNumId w:val="6"/>
  </w:num>
  <w:num w:numId="17">
    <w:abstractNumId w:val="18"/>
  </w:num>
  <w:num w:numId="18">
    <w:abstractNumId w:val="9"/>
  </w:num>
  <w:num w:numId="19">
    <w:abstractNumId w:val="20"/>
  </w:num>
  <w:num w:numId="20">
    <w:abstractNumId w:val="14"/>
  </w:num>
  <w:num w:numId="21">
    <w:abstractNumId w:val="11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63F98"/>
    <w:rsid w:val="0018392D"/>
    <w:rsid w:val="00187582"/>
    <w:rsid w:val="00192572"/>
    <w:rsid w:val="0019660D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25B9"/>
    <w:rsid w:val="002D387D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4CF8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036A"/>
    <w:rsid w:val="0058291A"/>
    <w:rsid w:val="00584318"/>
    <w:rsid w:val="005A6A6C"/>
    <w:rsid w:val="005E2BD2"/>
    <w:rsid w:val="005E491E"/>
    <w:rsid w:val="005E6FC6"/>
    <w:rsid w:val="005F0368"/>
    <w:rsid w:val="00615E8E"/>
    <w:rsid w:val="006231C6"/>
    <w:rsid w:val="00633011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4218"/>
    <w:rsid w:val="0070523D"/>
    <w:rsid w:val="00713107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30641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3DCC"/>
    <w:rsid w:val="008B4FB6"/>
    <w:rsid w:val="008C1655"/>
    <w:rsid w:val="008C3087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A2CA8"/>
    <w:rsid w:val="009A31B3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446AE"/>
    <w:rsid w:val="00B52E96"/>
    <w:rsid w:val="00B57435"/>
    <w:rsid w:val="00B668E3"/>
    <w:rsid w:val="00B770FE"/>
    <w:rsid w:val="00B86DC8"/>
    <w:rsid w:val="00B976CE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D5C2D"/>
    <w:rsid w:val="00CE70D8"/>
    <w:rsid w:val="00CF1B36"/>
    <w:rsid w:val="00CF2AB1"/>
    <w:rsid w:val="00CF6668"/>
    <w:rsid w:val="00D0636D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6078"/>
    <w:rsid w:val="00D87F65"/>
    <w:rsid w:val="00DA53D8"/>
    <w:rsid w:val="00DA656F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35E50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EF7BA3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A724-5855-4DFF-BF6D-C7D9D6D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Gabrijel Jurina</cp:lastModifiedBy>
  <cp:revision>5</cp:revision>
  <cp:lastPrinted>2025-06-30T12:52:00Z</cp:lastPrinted>
  <dcterms:created xsi:type="dcterms:W3CDTF">2025-07-11T07:41:00Z</dcterms:created>
  <dcterms:modified xsi:type="dcterms:W3CDTF">2025-07-11T11:01:00Z</dcterms:modified>
</cp:coreProperties>
</file>