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CD0214" w14:textId="04EA34E6" w:rsidR="00CA7FFB" w:rsidRDefault="00CA7FFB" w:rsidP="00CA7F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0754DD" w:rsidRPr="00A356CF">
        <w:rPr>
          <w:rFonts w:ascii="Times New Roman" w:eastAsia="Times New Roman" w:hAnsi="Times New Roman" w:cs="Times New Roman"/>
          <w:sz w:val="24"/>
        </w:rPr>
        <w:t>712-02/2</w:t>
      </w:r>
      <w:r w:rsidR="000754DD">
        <w:rPr>
          <w:rFonts w:ascii="Times New Roman" w:eastAsia="Times New Roman" w:hAnsi="Times New Roman" w:cs="Times New Roman"/>
          <w:sz w:val="24"/>
        </w:rPr>
        <w:t>6-DOVO/0</w:t>
      </w:r>
      <w:r w:rsidR="004A58A8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C25D6A">
        <w:rPr>
          <w:rFonts w:ascii="Times New Roman" w:eastAsia="Times New Roman" w:hAnsi="Times New Roman" w:cs="Times New Roman"/>
          <w:sz w:val="24"/>
        </w:rPr>
        <w:t>16</w:t>
      </w:r>
    </w:p>
    <w:p w14:paraId="72196A73" w14:textId="68402413" w:rsidR="00794813" w:rsidRDefault="00CA7FFB" w:rsidP="00CA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C25D6A" w:rsidRPr="00C25D6A">
        <w:rPr>
          <w:rFonts w:ascii="Times New Roman" w:hAnsi="Times New Roman" w:cs="Times New Roman"/>
          <w:sz w:val="24"/>
          <w:szCs w:val="24"/>
        </w:rPr>
        <w:t>20. svibnja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62E6F49D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</w:t>
      </w:r>
      <w:proofErr w:type="spellStart"/>
      <w:r>
        <w:rPr>
          <w:rFonts w:ascii="Times New Roman" w:hAnsi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/>
          <w:sz w:val="24"/>
          <w:szCs w:val="24"/>
        </w:rPr>
        <w:t xml:space="preserve"> vijeću (Narodne novine broj 67/2018, 126/2019, 80/2022, 155/2023) </w:t>
      </w:r>
      <w:r w:rsidR="00CA7FFB" w:rsidRPr="00CA7FFB">
        <w:rPr>
          <w:rFonts w:ascii="Times New Roman" w:hAnsi="Times New Roman"/>
          <w:sz w:val="24"/>
          <w:szCs w:val="24"/>
        </w:rPr>
        <w:t xml:space="preserve">u postupku imenovanja </w:t>
      </w:r>
      <w:r w:rsidR="000754DD">
        <w:rPr>
          <w:rFonts w:ascii="Times New Roman" w:hAnsi="Times New Roman"/>
          <w:sz w:val="24"/>
          <w:szCs w:val="24"/>
        </w:rPr>
        <w:t>1 (jednog)</w:t>
      </w:r>
      <w:r w:rsidR="00CA7FFB" w:rsidRPr="00CA7FFB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0754DD">
        <w:rPr>
          <w:rFonts w:ascii="Times New Roman" w:hAnsi="Times New Roman"/>
          <w:sz w:val="24"/>
          <w:szCs w:val="24"/>
        </w:rPr>
        <w:t xml:space="preserve">Slavonskom Brodu, za potrebe rada u </w:t>
      </w:r>
      <w:r w:rsidR="004A58A8">
        <w:rPr>
          <w:rFonts w:ascii="Times New Roman" w:hAnsi="Times New Roman"/>
          <w:sz w:val="24"/>
          <w:szCs w:val="24"/>
        </w:rPr>
        <w:t>Kaznenom</w:t>
      </w:r>
      <w:r w:rsidR="000754DD" w:rsidRPr="00186246">
        <w:rPr>
          <w:rFonts w:ascii="Times New Roman" w:hAnsi="Times New Roman"/>
          <w:sz w:val="24"/>
          <w:szCs w:val="24"/>
        </w:rPr>
        <w:t xml:space="preserve"> odjelu</w:t>
      </w:r>
      <w:r w:rsidR="00CA7FFB" w:rsidRPr="00186246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0754DD" w:rsidRPr="00186246">
        <w:rPr>
          <w:rFonts w:ascii="Times New Roman" w:hAnsi="Times New Roman"/>
          <w:sz w:val="24"/>
          <w:szCs w:val="24"/>
        </w:rPr>
        <w:t>23/2026</w:t>
      </w:r>
      <w:r w:rsidR="00CA7FFB" w:rsidRPr="00186246">
        <w:rPr>
          <w:rFonts w:ascii="Times New Roman" w:hAnsi="Times New Roman"/>
          <w:sz w:val="24"/>
          <w:szCs w:val="24"/>
        </w:rPr>
        <w:t xml:space="preserve"> od </w:t>
      </w:r>
      <w:r w:rsidR="000754DD" w:rsidRPr="00186246">
        <w:rPr>
          <w:rFonts w:ascii="Times New Roman" w:hAnsi="Times New Roman"/>
          <w:sz w:val="24"/>
          <w:szCs w:val="24"/>
        </w:rPr>
        <w:t>06</w:t>
      </w:r>
      <w:r w:rsidR="00CA7FFB" w:rsidRPr="00186246">
        <w:rPr>
          <w:rFonts w:ascii="Times New Roman" w:hAnsi="Times New Roman"/>
          <w:sz w:val="24"/>
          <w:szCs w:val="24"/>
        </w:rPr>
        <w:t>.</w:t>
      </w:r>
      <w:r w:rsidR="000754DD" w:rsidRPr="00186246">
        <w:rPr>
          <w:rFonts w:ascii="Times New Roman" w:hAnsi="Times New Roman"/>
          <w:sz w:val="24"/>
          <w:szCs w:val="24"/>
        </w:rPr>
        <w:t xml:space="preserve"> ožujka 2026.</w:t>
      </w:r>
      <w:r w:rsidR="00CA7FFB" w:rsidRPr="00186246">
        <w:rPr>
          <w:rFonts w:ascii="Times New Roman" w:hAnsi="Times New Roman"/>
          <w:sz w:val="24"/>
          <w:szCs w:val="24"/>
        </w:rPr>
        <w:t xml:space="preserve">) </w:t>
      </w:r>
      <w:r w:rsidRPr="00186246">
        <w:rPr>
          <w:rFonts w:ascii="Times New Roman" w:hAnsi="Times New Roman" w:cs="Times New Roman"/>
          <w:sz w:val="24"/>
          <w:szCs w:val="24"/>
        </w:rPr>
        <w:t xml:space="preserve">na </w:t>
      </w:r>
      <w:r w:rsidR="0040740C" w:rsidRPr="00186246">
        <w:rPr>
          <w:rFonts w:ascii="Times New Roman" w:hAnsi="Times New Roman" w:cs="Times New Roman"/>
          <w:sz w:val="24"/>
          <w:szCs w:val="24"/>
        </w:rPr>
        <w:t>7</w:t>
      </w:r>
      <w:r w:rsidR="002637F5" w:rsidRPr="00186246">
        <w:rPr>
          <w:rFonts w:ascii="Times New Roman" w:hAnsi="Times New Roman" w:cs="Times New Roman"/>
          <w:sz w:val="24"/>
          <w:szCs w:val="24"/>
        </w:rPr>
        <w:t>5</w:t>
      </w:r>
      <w:r w:rsidRPr="00186246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9E777D" w:rsidRPr="00186246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186246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147E7A80" w:rsidR="00794813" w:rsidRDefault="00CA7FFB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754DD">
        <w:rPr>
          <w:rFonts w:ascii="Times New Roman" w:hAnsi="Times New Roman" w:cs="Times New Roman"/>
          <w:sz w:val="24"/>
          <w:szCs w:val="24"/>
        </w:rPr>
        <w:t>1 (jedno)</w:t>
      </w:r>
      <w:r>
        <w:rPr>
          <w:rFonts w:ascii="Times New Roman" w:hAnsi="Times New Roman" w:cs="Times New Roman"/>
          <w:sz w:val="24"/>
          <w:szCs w:val="24"/>
        </w:rPr>
        <w:t xml:space="preserve"> slobodn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 Općinskom državnom odvjetništvu u </w:t>
      </w:r>
      <w:r w:rsidR="000754DD">
        <w:rPr>
          <w:rFonts w:ascii="Times New Roman" w:hAnsi="Times New Roman" w:cs="Times New Roman"/>
          <w:sz w:val="24"/>
          <w:szCs w:val="24"/>
        </w:rPr>
        <w:t xml:space="preserve">Slavonskom Brodu, za potrebe rada u </w:t>
      </w:r>
      <w:r w:rsidR="004A58A8">
        <w:rPr>
          <w:rFonts w:ascii="Times New Roman" w:hAnsi="Times New Roman" w:cs="Times New Roman"/>
          <w:sz w:val="24"/>
          <w:szCs w:val="24"/>
        </w:rPr>
        <w:t>Kaznenom</w:t>
      </w:r>
      <w:r w:rsidR="000754DD">
        <w:rPr>
          <w:rFonts w:ascii="Times New Roman" w:hAnsi="Times New Roman" w:cs="Times New Roman"/>
          <w:sz w:val="24"/>
          <w:szCs w:val="24"/>
        </w:rPr>
        <w:t xml:space="preserve">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5FF4362D" w14:textId="77777777" w:rsidR="00484AA5" w:rsidRDefault="00484AA5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2"/>
        <w:gridCol w:w="1209"/>
        <w:gridCol w:w="1035"/>
        <w:gridCol w:w="999"/>
        <w:gridCol w:w="991"/>
        <w:gridCol w:w="902"/>
        <w:gridCol w:w="1134"/>
        <w:gridCol w:w="1276"/>
      </w:tblGrid>
      <w:tr w:rsidR="00484AA5" w14:paraId="40762866" w14:textId="77777777" w:rsidTr="00305CFB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78F74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74815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19AF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71010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00636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B1BA2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003C6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D8851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3468B" w14:textId="77777777" w:rsidR="00484AA5" w:rsidRDefault="00484AA5" w:rsidP="00305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484AA5" w14:paraId="5E558619" w14:textId="77777777" w:rsidTr="00305CF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8AC19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EE2CB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7F69ED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F7D51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76C8F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C8584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CB15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DABF6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AD335" w14:textId="77777777" w:rsidR="00484AA5" w:rsidRDefault="00484AA5" w:rsidP="003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BF6996" w14:paraId="39814C59" w14:textId="77777777" w:rsidTr="00305CF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65203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0A45" w14:textId="77777777" w:rsidR="00BF6996" w:rsidRPr="00CA7FFB" w:rsidRDefault="00BF6996" w:rsidP="00B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Gaus Leninger Ines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7AFFD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75C39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9ABFC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79BA5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ACC28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CB62" w14:textId="052C6500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58EC" w14:textId="045E1B1D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288,22</w:t>
            </w:r>
          </w:p>
        </w:tc>
      </w:tr>
      <w:tr w:rsidR="00BF6996" w14:paraId="71004AA4" w14:textId="77777777" w:rsidTr="00BF6996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ABA6A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E444F" w14:textId="77777777" w:rsidR="00BF6996" w:rsidRPr="00CA7FFB" w:rsidRDefault="00BF6996" w:rsidP="00BF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Aračić Pačić Anita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F4F55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5868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3503E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A38C9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54D4" w14:textId="77777777" w:rsidR="00BF6996" w:rsidRPr="00CA7FFB" w:rsidRDefault="00BF6996" w:rsidP="00B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32BE" w14:textId="06993F97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761CF" w14:textId="098FBA4B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288,06</w:t>
            </w:r>
          </w:p>
        </w:tc>
      </w:tr>
      <w:tr w:rsidR="00BF6996" w14:paraId="37BF74C4" w14:textId="77777777" w:rsidTr="00305CF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966C4" w14:textId="686F598E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58264D" w14:textId="103D0268" w:rsidR="00BF6996" w:rsidRPr="00465412" w:rsidRDefault="00BF6996" w:rsidP="00BF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Pavičić Mišo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21B2F" w14:textId="528FD220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9B14B" w14:textId="727D0A23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34E34" w14:textId="41FACBDD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C176E" w14:textId="4D6BAD88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B9813" w14:textId="5961D699" w:rsidR="00BF6996" w:rsidRPr="00465412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5E4D2" w14:textId="69EA8EB5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836EA" w14:textId="6671B02F" w:rsidR="00BF6996" w:rsidRPr="00BF6996" w:rsidRDefault="00BF6996" w:rsidP="00B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96">
              <w:rPr>
                <w:rFonts w:ascii="Times New Roman" w:hAnsi="Times New Roman" w:cs="Times New Roman"/>
                <w:sz w:val="24"/>
                <w:szCs w:val="24"/>
              </w:rPr>
              <w:t>286,25</w:t>
            </w:r>
          </w:p>
        </w:tc>
      </w:tr>
      <w:bookmarkEnd w:id="1"/>
    </w:tbl>
    <w:p w14:paraId="28B336BC" w14:textId="77777777" w:rsidR="00484AA5" w:rsidRDefault="00484AA5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2C5ED" w14:textId="72626C67" w:rsidR="000754DD" w:rsidRPr="00811BC4" w:rsidRDefault="004A58A8" w:rsidP="004A58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795EA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754DD"/>
    <w:rsid w:val="0012727E"/>
    <w:rsid w:val="00130DC1"/>
    <w:rsid w:val="00145F3F"/>
    <w:rsid w:val="00186246"/>
    <w:rsid w:val="0023253E"/>
    <w:rsid w:val="0026337B"/>
    <w:rsid w:val="002637F5"/>
    <w:rsid w:val="00282C1F"/>
    <w:rsid w:val="002F046C"/>
    <w:rsid w:val="002F7D38"/>
    <w:rsid w:val="003322A3"/>
    <w:rsid w:val="0040740C"/>
    <w:rsid w:val="00484AA5"/>
    <w:rsid w:val="004A58A8"/>
    <w:rsid w:val="005770CB"/>
    <w:rsid w:val="0060028C"/>
    <w:rsid w:val="00634D02"/>
    <w:rsid w:val="006A1B2D"/>
    <w:rsid w:val="006C4F52"/>
    <w:rsid w:val="00794813"/>
    <w:rsid w:val="00795EAA"/>
    <w:rsid w:val="007B51CB"/>
    <w:rsid w:val="00811BC4"/>
    <w:rsid w:val="00840B28"/>
    <w:rsid w:val="009E777D"/>
    <w:rsid w:val="00BF3E43"/>
    <w:rsid w:val="00BF6996"/>
    <w:rsid w:val="00C25D6A"/>
    <w:rsid w:val="00C308C3"/>
    <w:rsid w:val="00C41FE7"/>
    <w:rsid w:val="00CA7FFB"/>
    <w:rsid w:val="00D84D5A"/>
    <w:rsid w:val="00F27D71"/>
    <w:rsid w:val="00F64266"/>
    <w:rsid w:val="00F85D0C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6</cp:revision>
  <cp:lastPrinted>2026-05-19T10:37:00Z</cp:lastPrinted>
  <dcterms:created xsi:type="dcterms:W3CDTF">2026-05-19T10:44:00Z</dcterms:created>
  <dcterms:modified xsi:type="dcterms:W3CDTF">2026-05-21T07:30:00Z</dcterms:modified>
</cp:coreProperties>
</file>