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7A7" w14:textId="4857B04E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0079C79" wp14:editId="1106AE41">
            <wp:extent cx="429260" cy="5168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E644" w14:textId="77777777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88297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3CC6A410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58DB7333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712-04/2</w:t>
      </w:r>
      <w:r w:rsidR="00A86221">
        <w:rPr>
          <w:rFonts w:ascii="Times New Roman" w:eastAsia="Times New Roman" w:hAnsi="Times New Roman"/>
          <w:sz w:val="24"/>
        </w:rPr>
        <w:t>6</w:t>
      </w:r>
      <w:r w:rsidRPr="001E22AB">
        <w:rPr>
          <w:rFonts w:ascii="Times New Roman" w:eastAsia="Times New Roman" w:hAnsi="Times New Roman"/>
          <w:sz w:val="24"/>
        </w:rPr>
        <w:t>-DOVO/</w:t>
      </w:r>
      <w:r w:rsidR="00A86221">
        <w:rPr>
          <w:rFonts w:ascii="Times New Roman" w:eastAsia="Times New Roman" w:hAnsi="Times New Roman"/>
          <w:sz w:val="24"/>
        </w:rPr>
        <w:t>02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bookmarkStart w:id="1" w:name="_GoBack"/>
      <w:bookmarkEnd w:id="1"/>
      <w:r w:rsidR="00E45FC2" w:rsidRPr="005343B5">
        <w:rPr>
          <w:rFonts w:ascii="Times New Roman" w:eastAsia="Times New Roman" w:hAnsi="Times New Roman"/>
          <w:sz w:val="24"/>
        </w:rPr>
        <w:t>URBROJ: 121</w:t>
      </w:r>
      <w:r w:rsidR="00E575B6" w:rsidRPr="005343B5">
        <w:rPr>
          <w:rFonts w:ascii="Times New Roman" w:eastAsia="Times New Roman" w:hAnsi="Times New Roman"/>
          <w:sz w:val="24"/>
        </w:rPr>
        <w:t>-</w:t>
      </w:r>
      <w:r w:rsidR="005343B5" w:rsidRPr="005343B5">
        <w:rPr>
          <w:rFonts w:ascii="Times New Roman" w:eastAsia="Times New Roman" w:hAnsi="Times New Roman"/>
          <w:sz w:val="24"/>
        </w:rPr>
        <w:t>12</w:t>
      </w:r>
    </w:p>
    <w:p w14:paraId="453A9167" w14:textId="2AABBB54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A86221">
        <w:rPr>
          <w:rFonts w:ascii="Times New Roman" w:hAnsi="Times New Roman"/>
          <w:sz w:val="24"/>
          <w:szCs w:val="24"/>
        </w:rPr>
        <w:t>20. svibnja</w:t>
      </w:r>
      <w:r w:rsidR="002F493A">
        <w:rPr>
          <w:rFonts w:ascii="Times New Roman" w:hAnsi="Times New Roman"/>
          <w:sz w:val="24"/>
          <w:szCs w:val="24"/>
        </w:rPr>
        <w:t xml:space="preserve"> 2026.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3A0816D5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Temeljem članka 57. stavak 4. Zakona o </w:t>
      </w:r>
      <w:proofErr w:type="spellStart"/>
      <w:r w:rsidRPr="008355F2">
        <w:rPr>
          <w:rFonts w:ascii="Times New Roman" w:hAnsi="Times New Roman"/>
          <w:sz w:val="24"/>
          <w:szCs w:val="24"/>
        </w:rPr>
        <w:t>Državnoodvjetničkom</w:t>
      </w:r>
      <w:proofErr w:type="spellEnd"/>
      <w:r w:rsidRPr="008355F2">
        <w:rPr>
          <w:rFonts w:ascii="Times New Roman" w:hAnsi="Times New Roman"/>
          <w:sz w:val="24"/>
          <w:szCs w:val="24"/>
        </w:rPr>
        <w:t xml:space="preserve">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A86221">
        <w:rPr>
          <w:rFonts w:ascii="Times New Roman" w:hAnsi="Times New Roman"/>
          <w:sz w:val="24"/>
          <w:szCs w:val="24"/>
        </w:rPr>
        <w:t>2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A86221">
        <w:rPr>
          <w:rFonts w:ascii="Times New Roman" w:hAnsi="Times New Roman"/>
          <w:sz w:val="24"/>
          <w:szCs w:val="24"/>
        </w:rPr>
        <w:t>dva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županijskog državnog odvjetnika u Županijskom državnom odvjetništvu </w:t>
      </w:r>
      <w:r w:rsidR="00A86221">
        <w:rPr>
          <w:rFonts w:ascii="Times New Roman" w:hAnsi="Times New Roman"/>
          <w:sz w:val="24"/>
          <w:szCs w:val="24"/>
        </w:rPr>
        <w:t>Varaždinu</w:t>
      </w:r>
      <w:r w:rsidRPr="008355F2">
        <w:rPr>
          <w:rFonts w:ascii="Times New Roman" w:hAnsi="Times New Roman"/>
          <w:sz w:val="24"/>
          <w:szCs w:val="24"/>
        </w:rPr>
        <w:t xml:space="preserve">, za potrebe rada </w:t>
      </w:r>
      <w:r w:rsidR="00246C0D">
        <w:rPr>
          <w:rFonts w:ascii="Times New Roman" w:hAnsi="Times New Roman"/>
          <w:sz w:val="24"/>
          <w:szCs w:val="24"/>
        </w:rPr>
        <w:t>Kaznenog</w:t>
      </w:r>
      <w:r w:rsidRPr="008355F2">
        <w:rPr>
          <w:rFonts w:ascii="Times New Roman" w:hAnsi="Times New Roman"/>
          <w:sz w:val="24"/>
          <w:szCs w:val="24"/>
        </w:rPr>
        <w:t xml:space="preserve"> odjela (oglas objavljen u Narodnim novinama broj </w:t>
      </w:r>
      <w:r w:rsidR="00A86221">
        <w:rPr>
          <w:rFonts w:ascii="Times New Roman" w:hAnsi="Times New Roman"/>
          <w:sz w:val="24"/>
          <w:szCs w:val="24"/>
        </w:rPr>
        <w:t>27/2026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A86221">
        <w:rPr>
          <w:rFonts w:ascii="Times New Roman" w:hAnsi="Times New Roman"/>
          <w:sz w:val="24"/>
          <w:szCs w:val="24"/>
        </w:rPr>
        <w:t>18. ožujka 2026</w:t>
      </w:r>
      <w:r>
        <w:rPr>
          <w:rFonts w:ascii="Times New Roman" w:hAnsi="Times New Roman"/>
          <w:sz w:val="24"/>
          <w:szCs w:val="24"/>
        </w:rPr>
        <w:t xml:space="preserve">.) na </w:t>
      </w:r>
      <w:r w:rsidR="00A86221">
        <w:rPr>
          <w:rFonts w:ascii="Times New Roman" w:hAnsi="Times New Roman"/>
          <w:sz w:val="24"/>
          <w:szCs w:val="24"/>
        </w:rPr>
        <w:t>75.</w:t>
      </w:r>
      <w:r w:rsidRPr="008355F2">
        <w:rPr>
          <w:rFonts w:ascii="Times New Roman" w:hAnsi="Times New Roman"/>
          <w:sz w:val="24"/>
          <w:szCs w:val="24"/>
        </w:rPr>
        <w:t xml:space="preserve"> sjednici održanoj </w:t>
      </w:r>
      <w:r w:rsidR="00A86221">
        <w:rPr>
          <w:rFonts w:ascii="Times New Roman" w:hAnsi="Times New Roman"/>
          <w:sz w:val="24"/>
          <w:szCs w:val="24"/>
        </w:rPr>
        <w:t>20. svibnja</w:t>
      </w:r>
      <w:r w:rsidR="002F493A">
        <w:rPr>
          <w:rFonts w:ascii="Times New Roman" w:hAnsi="Times New Roman"/>
          <w:sz w:val="24"/>
          <w:szCs w:val="24"/>
        </w:rPr>
        <w:t xml:space="preserve"> 2026.</w:t>
      </w:r>
      <w:r w:rsidR="007D5DD2">
        <w:rPr>
          <w:rFonts w:ascii="Times New Roman" w:hAnsi="Times New Roman"/>
          <w:sz w:val="24"/>
          <w:szCs w:val="24"/>
        </w:rPr>
        <w:t xml:space="preserve"> </w:t>
      </w:r>
      <w:r w:rsidRPr="008355F2">
        <w:rPr>
          <w:rFonts w:ascii="Times New Roman" w:hAnsi="Times New Roman"/>
          <w:sz w:val="24"/>
          <w:szCs w:val="24"/>
        </w:rPr>
        <w:t>Državnoodvjetničko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2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26E0594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A86221">
        <w:rPr>
          <w:rFonts w:ascii="Times New Roman" w:hAnsi="Times New Roman"/>
          <w:sz w:val="24"/>
          <w:szCs w:val="24"/>
        </w:rPr>
        <w:t>2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A86221">
        <w:rPr>
          <w:rFonts w:ascii="Times New Roman" w:hAnsi="Times New Roman"/>
          <w:sz w:val="24"/>
          <w:szCs w:val="24"/>
        </w:rPr>
        <w:t>dva</w:t>
      </w:r>
      <w:r w:rsidRPr="001E22AB">
        <w:rPr>
          <w:rFonts w:ascii="Times New Roman" w:hAnsi="Times New Roman"/>
          <w:sz w:val="24"/>
          <w:szCs w:val="24"/>
        </w:rPr>
        <w:t>) slobodn</w:t>
      </w:r>
      <w:r w:rsidR="00A86221">
        <w:rPr>
          <w:rFonts w:ascii="Times New Roman" w:hAnsi="Times New Roman"/>
          <w:sz w:val="24"/>
          <w:szCs w:val="24"/>
        </w:rPr>
        <w:t>a</w:t>
      </w:r>
      <w:r w:rsidRPr="00CF02DE">
        <w:rPr>
          <w:rFonts w:ascii="Times New Roman" w:hAnsi="Times New Roman"/>
          <w:sz w:val="24"/>
          <w:szCs w:val="24"/>
        </w:rPr>
        <w:t xml:space="preserve"> mjest</w:t>
      </w:r>
      <w:r w:rsidR="00A86221">
        <w:rPr>
          <w:rFonts w:ascii="Times New Roman" w:hAnsi="Times New Roman"/>
          <w:sz w:val="24"/>
          <w:szCs w:val="24"/>
        </w:rPr>
        <w:t>a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End w:id="3"/>
      <w:r w:rsidRPr="00CF02DE">
        <w:rPr>
          <w:rFonts w:ascii="Times New Roman" w:hAnsi="Times New Roman"/>
          <w:sz w:val="24"/>
          <w:szCs w:val="24"/>
        </w:rPr>
        <w:t xml:space="preserve">zamjenika županijskog državnog odvjetnika u  Županijskom državnom odvjetništvu u </w:t>
      </w:r>
      <w:r w:rsidR="00A86221">
        <w:rPr>
          <w:rFonts w:ascii="Times New Roman" w:hAnsi="Times New Roman"/>
          <w:sz w:val="24"/>
          <w:szCs w:val="24"/>
        </w:rPr>
        <w:t>Varaždinu</w:t>
      </w:r>
      <w:r w:rsidRPr="00CF02DE">
        <w:rPr>
          <w:rFonts w:ascii="Times New Roman" w:hAnsi="Times New Roman"/>
          <w:sz w:val="24"/>
          <w:szCs w:val="24"/>
        </w:rPr>
        <w:t xml:space="preserve">, za potrebe rada </w:t>
      </w:r>
      <w:r w:rsidR="00246C0D">
        <w:rPr>
          <w:rFonts w:ascii="Times New Roman" w:hAnsi="Times New Roman"/>
          <w:sz w:val="24"/>
          <w:szCs w:val="24"/>
        </w:rPr>
        <w:t>Kaznenog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r w:rsidR="00246C0D">
        <w:rPr>
          <w:rFonts w:ascii="Times New Roman" w:hAnsi="Times New Roman"/>
          <w:sz w:val="24"/>
          <w:szCs w:val="24"/>
        </w:rPr>
        <w:t xml:space="preserve">odjela </w:t>
      </w:r>
      <w:r w:rsidRPr="00CF02DE">
        <w:rPr>
          <w:rFonts w:ascii="Times New Roman" w:hAnsi="Times New Roman"/>
          <w:sz w:val="24"/>
          <w:szCs w:val="24"/>
        </w:rPr>
        <w:t>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A86221" w:rsidRPr="00CF02DE" w14:paraId="278AEE15" w14:textId="77777777" w:rsidTr="00A86221">
        <w:trPr>
          <w:trHeight w:val="315"/>
        </w:trPr>
        <w:tc>
          <w:tcPr>
            <w:tcW w:w="700" w:type="dxa"/>
            <w:noWrap/>
            <w:vAlign w:val="center"/>
          </w:tcPr>
          <w:p w14:paraId="34186F7D" w14:textId="53B85109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879EFD2" w14:textId="48532F39" w:rsidR="00A86221" w:rsidRPr="00A86221" w:rsidRDefault="00A86221" w:rsidP="00A8622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221">
              <w:rPr>
                <w:rFonts w:ascii="Times New Roman" w:hAnsi="Times New Roman"/>
                <w:sz w:val="24"/>
                <w:szCs w:val="24"/>
              </w:rPr>
              <w:t>Sekovanić</w:t>
            </w:r>
            <w:proofErr w:type="spellEnd"/>
            <w:r w:rsidRPr="00A86221">
              <w:rPr>
                <w:rFonts w:ascii="Times New Roman" w:hAnsi="Times New Roman"/>
                <w:sz w:val="24"/>
                <w:szCs w:val="24"/>
              </w:rPr>
              <w:t xml:space="preserve"> Ana</w:t>
            </w:r>
          </w:p>
        </w:tc>
        <w:tc>
          <w:tcPr>
            <w:tcW w:w="3119" w:type="dxa"/>
            <w:noWrap/>
          </w:tcPr>
          <w:p w14:paraId="68F203DC" w14:textId="654BAA4D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132,00</w:t>
            </w:r>
          </w:p>
        </w:tc>
      </w:tr>
      <w:tr w:rsidR="00A86221" w:rsidRPr="00CF02DE" w14:paraId="4AC16E08" w14:textId="77777777" w:rsidTr="00A86221">
        <w:trPr>
          <w:trHeight w:val="315"/>
        </w:trPr>
        <w:tc>
          <w:tcPr>
            <w:tcW w:w="700" w:type="dxa"/>
            <w:noWrap/>
            <w:vAlign w:val="center"/>
          </w:tcPr>
          <w:p w14:paraId="6D61BAFB" w14:textId="50BABF29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2" w:type="dxa"/>
          </w:tcPr>
          <w:p w14:paraId="594F2618" w14:textId="04BF8279" w:rsidR="00A86221" w:rsidRPr="00A86221" w:rsidRDefault="00A86221" w:rsidP="00A8622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Švagelj-Lovreković Ivanka</w:t>
            </w:r>
          </w:p>
        </w:tc>
        <w:tc>
          <w:tcPr>
            <w:tcW w:w="3119" w:type="dxa"/>
            <w:noWrap/>
          </w:tcPr>
          <w:p w14:paraId="4C754ABF" w14:textId="2587D883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A86221" w:rsidRPr="00CF02DE" w14:paraId="02C245B5" w14:textId="77777777" w:rsidTr="00A86221">
        <w:trPr>
          <w:trHeight w:val="315"/>
        </w:trPr>
        <w:tc>
          <w:tcPr>
            <w:tcW w:w="700" w:type="dxa"/>
            <w:noWrap/>
            <w:vAlign w:val="center"/>
          </w:tcPr>
          <w:p w14:paraId="39DA860A" w14:textId="6789F1C7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2" w:type="dxa"/>
          </w:tcPr>
          <w:p w14:paraId="0F5504DA" w14:textId="320D577B" w:rsidR="00A86221" w:rsidRPr="00A86221" w:rsidRDefault="00A86221" w:rsidP="00A8622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Hrašćanec Hrvoje</w:t>
            </w:r>
          </w:p>
        </w:tc>
        <w:tc>
          <w:tcPr>
            <w:tcW w:w="3119" w:type="dxa"/>
            <w:noWrap/>
          </w:tcPr>
          <w:p w14:paraId="4BA7E328" w14:textId="44E1CAA5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A86221" w:rsidRPr="00CF02DE" w14:paraId="1AC84BF9" w14:textId="77777777" w:rsidTr="00A86221">
        <w:trPr>
          <w:trHeight w:val="315"/>
        </w:trPr>
        <w:tc>
          <w:tcPr>
            <w:tcW w:w="700" w:type="dxa"/>
            <w:noWrap/>
            <w:vAlign w:val="center"/>
          </w:tcPr>
          <w:p w14:paraId="3EAF25E6" w14:textId="2528084A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2" w:type="dxa"/>
          </w:tcPr>
          <w:p w14:paraId="604DC337" w14:textId="0BD2CB63" w:rsidR="00A86221" w:rsidRPr="00A86221" w:rsidRDefault="00A86221" w:rsidP="00A86221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221">
              <w:rPr>
                <w:rFonts w:ascii="Times New Roman" w:hAnsi="Times New Roman"/>
                <w:sz w:val="24"/>
                <w:szCs w:val="24"/>
              </w:rPr>
              <w:t>Masten-Čehok</w:t>
            </w:r>
            <w:proofErr w:type="spellEnd"/>
            <w:r w:rsidRPr="00A86221">
              <w:rPr>
                <w:rFonts w:ascii="Times New Roman" w:hAnsi="Times New Roman"/>
                <w:sz w:val="24"/>
                <w:szCs w:val="24"/>
              </w:rPr>
              <w:t xml:space="preserve"> Anamarija</w:t>
            </w:r>
          </w:p>
        </w:tc>
        <w:tc>
          <w:tcPr>
            <w:tcW w:w="3119" w:type="dxa"/>
            <w:noWrap/>
          </w:tcPr>
          <w:p w14:paraId="22470CF1" w14:textId="30D159E6" w:rsidR="00A86221" w:rsidRPr="00A86221" w:rsidRDefault="00A86221" w:rsidP="00A86221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221">
              <w:rPr>
                <w:rFonts w:ascii="Times New Roman" w:hAnsi="Times New Roman"/>
                <w:sz w:val="24"/>
                <w:szCs w:val="24"/>
              </w:rPr>
              <w:t>110,00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2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0"/>
    <w:rsid w:val="000625CD"/>
    <w:rsid w:val="00063DF3"/>
    <w:rsid w:val="0009305D"/>
    <w:rsid w:val="000E1C51"/>
    <w:rsid w:val="001E0AB1"/>
    <w:rsid w:val="001E22AB"/>
    <w:rsid w:val="00221FC0"/>
    <w:rsid w:val="00246C0D"/>
    <w:rsid w:val="002B49D9"/>
    <w:rsid w:val="002C4A01"/>
    <w:rsid w:val="002F493A"/>
    <w:rsid w:val="002F5763"/>
    <w:rsid w:val="00332EC1"/>
    <w:rsid w:val="003C2A12"/>
    <w:rsid w:val="00412045"/>
    <w:rsid w:val="00425F20"/>
    <w:rsid w:val="00456D77"/>
    <w:rsid w:val="00480A7C"/>
    <w:rsid w:val="005343B5"/>
    <w:rsid w:val="00601FA6"/>
    <w:rsid w:val="00623867"/>
    <w:rsid w:val="006641D6"/>
    <w:rsid w:val="006806BF"/>
    <w:rsid w:val="006C6493"/>
    <w:rsid w:val="00724F37"/>
    <w:rsid w:val="007548F1"/>
    <w:rsid w:val="007D5DD2"/>
    <w:rsid w:val="00815CA8"/>
    <w:rsid w:val="008D67D1"/>
    <w:rsid w:val="0092227C"/>
    <w:rsid w:val="00945448"/>
    <w:rsid w:val="00981F46"/>
    <w:rsid w:val="009B54C8"/>
    <w:rsid w:val="009F22AC"/>
    <w:rsid w:val="00A009F2"/>
    <w:rsid w:val="00A86221"/>
    <w:rsid w:val="00AD1038"/>
    <w:rsid w:val="00BB2B29"/>
    <w:rsid w:val="00BC2C12"/>
    <w:rsid w:val="00C447C9"/>
    <w:rsid w:val="00D2408F"/>
    <w:rsid w:val="00D60FCE"/>
    <w:rsid w:val="00D7775B"/>
    <w:rsid w:val="00DE0D67"/>
    <w:rsid w:val="00E45FC2"/>
    <w:rsid w:val="00E513CE"/>
    <w:rsid w:val="00E575B6"/>
    <w:rsid w:val="00E756BA"/>
    <w:rsid w:val="00F166B2"/>
    <w:rsid w:val="00F5448D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7</cp:revision>
  <dcterms:created xsi:type="dcterms:W3CDTF">2026-01-29T09:23:00Z</dcterms:created>
  <dcterms:modified xsi:type="dcterms:W3CDTF">2026-05-19T11:42:00Z</dcterms:modified>
</cp:coreProperties>
</file>